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3"/>
        <w:tblW w:w="13860" w:type="dxa"/>
        <w:tblInd w:w="-455" w:type="dxa"/>
        <w:tblLook w:val="04A0" w:firstRow="1" w:lastRow="0" w:firstColumn="1" w:lastColumn="0" w:noHBand="0" w:noVBand="1"/>
      </w:tblPr>
      <w:tblGrid>
        <w:gridCol w:w="7020"/>
        <w:gridCol w:w="6840"/>
      </w:tblGrid>
      <w:tr w:rsidR="00C4350F" w:rsidRPr="0068146D" w14:paraId="54550B6F" w14:textId="77777777" w:rsidTr="00471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</w:tcPr>
          <w:p w14:paraId="6CC2431E" w14:textId="3F917EBA" w:rsidR="00C4350F" w:rsidRPr="0068146D" w:rsidRDefault="00C4350F" w:rsidP="00C4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46D">
              <w:rPr>
                <w:rFonts w:ascii="Times New Roman" w:hAnsi="Times New Roman" w:cs="Times New Roman"/>
                <w:sz w:val="28"/>
                <w:szCs w:val="28"/>
              </w:rPr>
              <w:t>POLICY</w:t>
            </w:r>
          </w:p>
        </w:tc>
        <w:tc>
          <w:tcPr>
            <w:tcW w:w="6840" w:type="dxa"/>
          </w:tcPr>
          <w:p w14:paraId="7395C936" w14:textId="626A6670" w:rsidR="00C4350F" w:rsidRPr="0068146D" w:rsidRDefault="00C4350F" w:rsidP="00C435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6D">
              <w:rPr>
                <w:rFonts w:ascii="Times New Roman" w:hAnsi="Times New Roman" w:cs="Times New Roman"/>
                <w:sz w:val="28"/>
                <w:szCs w:val="28"/>
              </w:rPr>
              <w:t>PROGRAM</w:t>
            </w:r>
          </w:p>
        </w:tc>
      </w:tr>
      <w:tr w:rsidR="00C4350F" w:rsidRPr="0068146D" w14:paraId="048E968E" w14:textId="77777777" w:rsidTr="00471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</w:tcPr>
          <w:p w14:paraId="600B5B2E" w14:textId="77777777" w:rsidR="00C4350F" w:rsidRPr="0068146D" w:rsidRDefault="00B92556" w:rsidP="00F76758">
            <w:pPr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  <w:r w:rsidRPr="0068146D">
              <w:rPr>
                <w:rStyle w:val="hgkel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Covenants we collectively choose to live by, as articulated in legislation and regulation.</w:t>
            </w:r>
          </w:p>
          <w:p w14:paraId="5DA4940A" w14:textId="6E0F67BB" w:rsidR="00F76758" w:rsidRPr="0068146D" w:rsidRDefault="00F76758" w:rsidP="00F7675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40" w:type="dxa"/>
          </w:tcPr>
          <w:p w14:paraId="0DD020FF" w14:textId="78AD0212" w:rsidR="00C4350F" w:rsidRPr="0068146D" w:rsidRDefault="00375B97" w:rsidP="00F76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46D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Short-term interventions that create temporary improvements in the wake of challenges</w:t>
            </w:r>
            <w:r w:rsidR="00C5044E" w:rsidRPr="0068146D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350F" w:rsidRPr="0068146D" w14:paraId="1E3F97E7" w14:textId="77777777" w:rsidTr="00471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</w:tcPr>
          <w:p w14:paraId="06CB1F12" w14:textId="77777777" w:rsidR="00C4350F" w:rsidRPr="0068146D" w:rsidRDefault="00A11845" w:rsidP="00F767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46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Method by which the government and affairs of a nation are, or may be, administered</w:t>
            </w:r>
            <w:r w:rsidR="000A3618" w:rsidRPr="0068146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6D3276BD" w14:textId="42A9CA85" w:rsidR="000A3618" w:rsidRPr="0068146D" w:rsidRDefault="000A3618" w:rsidP="00F7675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40" w:type="dxa"/>
          </w:tcPr>
          <w:p w14:paraId="4402107E" w14:textId="6B691DB1" w:rsidR="00C4350F" w:rsidRPr="0068146D" w:rsidRDefault="008E3728" w:rsidP="00F76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46D">
              <w:rPr>
                <w:rFonts w:ascii="Times New Roman" w:hAnsi="Times New Roman" w:cs="Times New Roman"/>
                <w:sz w:val="24"/>
                <w:szCs w:val="24"/>
              </w:rPr>
              <w:t xml:space="preserve">Programs help people </w:t>
            </w:r>
            <w:r w:rsidRPr="00681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manage</w:t>
            </w:r>
            <w:r w:rsidRPr="0068146D">
              <w:rPr>
                <w:rFonts w:ascii="Times New Roman" w:hAnsi="Times New Roman" w:cs="Times New Roman"/>
                <w:sz w:val="24"/>
                <w:szCs w:val="24"/>
              </w:rPr>
              <w:t xml:space="preserve"> the effects of injustices, but they don't overcome or cure them.</w:t>
            </w:r>
          </w:p>
        </w:tc>
      </w:tr>
      <w:tr w:rsidR="008E3728" w:rsidRPr="0068146D" w14:paraId="76040FC6" w14:textId="77777777" w:rsidTr="00471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</w:tcPr>
          <w:p w14:paraId="22B43EE1" w14:textId="28B410D4" w:rsidR="008E3728" w:rsidRPr="0068146D" w:rsidRDefault="00035545" w:rsidP="00F76758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68146D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Policy is</w:t>
            </w:r>
            <w:r w:rsidRPr="0068146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6814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a set of </w:t>
            </w:r>
            <w:r w:rsidRPr="0068146D">
              <w:rPr>
                <w:rStyle w:val="Emphasis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rules</w:t>
            </w:r>
            <w:r w:rsidRPr="0068146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6814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that people </w:t>
            </w:r>
            <w:r w:rsidR="00A11845" w:rsidRPr="006814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must</w:t>
            </w:r>
            <w:r w:rsidRPr="006814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follow.</w:t>
            </w:r>
          </w:p>
        </w:tc>
        <w:tc>
          <w:tcPr>
            <w:tcW w:w="6840" w:type="dxa"/>
          </w:tcPr>
          <w:p w14:paraId="249AF677" w14:textId="77777777" w:rsidR="008E3728" w:rsidRPr="0068146D" w:rsidRDefault="00035545" w:rsidP="00F76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46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68146D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program is</w:t>
            </w:r>
            <w:r w:rsidRPr="0068146D">
              <w:rPr>
                <w:rFonts w:ascii="Times New Roman" w:hAnsi="Times New Roman" w:cs="Times New Roman"/>
                <w:sz w:val="24"/>
                <w:szCs w:val="24"/>
              </w:rPr>
              <w:t xml:space="preserve"> a set of </w:t>
            </w:r>
            <w:r w:rsidRPr="0068146D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rules</w:t>
            </w:r>
            <w:r w:rsidRPr="006814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8146D">
              <w:rPr>
                <w:rFonts w:ascii="Times New Roman" w:hAnsi="Times New Roman" w:cs="Times New Roman"/>
                <w:sz w:val="24"/>
                <w:szCs w:val="24"/>
              </w:rPr>
              <w:t xml:space="preserve">and requirements that have a continuous goal. </w:t>
            </w:r>
          </w:p>
          <w:p w14:paraId="77DD0B36" w14:textId="3973A558" w:rsidR="000A3618" w:rsidRPr="0068146D" w:rsidRDefault="000A3618" w:rsidP="00F76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B85" w:rsidRPr="0068146D" w14:paraId="6DBA8F31" w14:textId="77777777" w:rsidTr="00471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</w:tcPr>
          <w:p w14:paraId="16D3BC25" w14:textId="11C2B1E7" w:rsidR="00520B85" w:rsidRPr="0068146D" w:rsidRDefault="00C5044E" w:rsidP="00F76758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8146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 system of public or official administration, as designed to promote the external or internal prosperity of a state.</w:t>
            </w:r>
          </w:p>
          <w:p w14:paraId="0D3CDFC4" w14:textId="0A5E454C" w:rsidR="00520B85" w:rsidRPr="0068146D" w:rsidRDefault="00520B85" w:rsidP="00F76758">
            <w:pPr>
              <w:rPr>
                <w:rStyle w:val="Emphasi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40" w:type="dxa"/>
          </w:tcPr>
          <w:p w14:paraId="73611048" w14:textId="3BC77EA3" w:rsidR="00520B85" w:rsidRPr="0068146D" w:rsidRDefault="00C5044E" w:rsidP="00F76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4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027A3" w:rsidRPr="0068146D">
              <w:rPr>
                <w:rFonts w:ascii="Times New Roman" w:hAnsi="Times New Roman" w:cs="Times New Roman"/>
                <w:sz w:val="24"/>
                <w:szCs w:val="24"/>
              </w:rPr>
              <w:t xml:space="preserve"> plan of action to accomplish a specified end</w:t>
            </w:r>
            <w:r w:rsidRPr="0068146D">
              <w:rPr>
                <w:rFonts w:ascii="Times New Roman" w:hAnsi="Times New Roman" w:cs="Times New Roman"/>
                <w:sz w:val="24"/>
                <w:szCs w:val="24"/>
              </w:rPr>
              <w:t xml:space="preserve"> or benefit.</w:t>
            </w:r>
          </w:p>
        </w:tc>
      </w:tr>
      <w:tr w:rsidR="00A10761" w:rsidRPr="0068146D" w14:paraId="46088490" w14:textId="77777777" w:rsidTr="00471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</w:tcPr>
          <w:p w14:paraId="2E2B4EBE" w14:textId="77777777" w:rsidR="00A10761" w:rsidRPr="0068146D" w:rsidRDefault="00C5044E" w:rsidP="00F7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4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  <w:r w:rsidR="00A10761" w:rsidRPr="006814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rule or plan of action, especially an official one adopted and followed by a</w:t>
            </w:r>
            <w:r w:rsidRPr="006814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 organization or </w:t>
            </w:r>
            <w:r w:rsidR="00A10761" w:rsidRPr="006814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government.</w:t>
            </w:r>
          </w:p>
          <w:p w14:paraId="397EA78E" w14:textId="67EDF05F" w:rsidR="000A3618" w:rsidRPr="0068146D" w:rsidRDefault="000A3618" w:rsidP="00F76758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840" w:type="dxa"/>
          </w:tcPr>
          <w:p w14:paraId="4AEECBAD" w14:textId="2EE5FEE0" w:rsidR="00A10761" w:rsidRPr="0068146D" w:rsidRDefault="00E4031E" w:rsidP="00F76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4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355CE" w:rsidRPr="0068146D">
              <w:rPr>
                <w:rFonts w:ascii="Times New Roman" w:hAnsi="Times New Roman" w:cs="Times New Roman"/>
                <w:sz w:val="24"/>
                <w:szCs w:val="24"/>
              </w:rPr>
              <w:t xml:space="preserve"> set of related measures or activities with a particular long-term aim.</w:t>
            </w:r>
          </w:p>
        </w:tc>
      </w:tr>
      <w:tr w:rsidR="00E4031E" w:rsidRPr="0068146D" w14:paraId="26034207" w14:textId="77777777" w:rsidTr="00471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0" w:type="dxa"/>
          </w:tcPr>
          <w:p w14:paraId="341B8CE1" w14:textId="77777777" w:rsidR="00E4031E" w:rsidRPr="0068146D" w:rsidRDefault="00E4031E" w:rsidP="00F767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14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EXAMPLE:</w:t>
            </w:r>
          </w:p>
          <w:p w14:paraId="4C408806" w14:textId="3BBDD84F" w:rsidR="009D6267" w:rsidRPr="0068146D" w:rsidRDefault="003E0AC1" w:rsidP="00F76758">
            <w:pPr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  <w:r w:rsidRPr="006814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Legislation surrounding </w:t>
            </w:r>
            <w:r w:rsidRPr="0068146D">
              <w:rPr>
                <w:rStyle w:val="hgkel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taxes (economic issues)</w:t>
            </w:r>
            <w:r w:rsidRPr="0068146D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146D">
              <w:rPr>
                <w:rStyle w:val="hgkel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recycling (environmental issues), funding (scientific research), workplace safety</w:t>
            </w:r>
            <w:r w:rsidR="0065036B" w:rsidRPr="0068146D">
              <w:rPr>
                <w:rStyle w:val="hgkel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public </w:t>
            </w:r>
            <w:r w:rsidRPr="0068146D">
              <w:rPr>
                <w:rStyle w:val="hgkel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health issues, and public transportation access for disabled people (transportation issues).</w:t>
            </w:r>
          </w:p>
          <w:p w14:paraId="7808F22C" w14:textId="77777777" w:rsidR="009D6267" w:rsidRPr="0068146D" w:rsidRDefault="009D6267" w:rsidP="00F76758">
            <w:pPr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</w:p>
          <w:p w14:paraId="55E45F7B" w14:textId="0E3D36F5" w:rsidR="00EB5CB3" w:rsidRPr="0068146D" w:rsidRDefault="009D6267" w:rsidP="00F76758">
            <w:pPr>
              <w:rPr>
                <w:rStyle w:val="hgkel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8146D">
              <w:rPr>
                <w:rStyle w:val="hgkel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68146D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As an example:</w:t>
            </w:r>
          </w:p>
          <w:p w14:paraId="2BE74D17" w14:textId="5D47DB43" w:rsidR="00F12BB1" w:rsidRPr="0068146D" w:rsidRDefault="00F12BB1" w:rsidP="00F76758">
            <w:pPr>
              <w:pStyle w:val="ListParagraph"/>
              <w:numPr>
                <w:ilvl w:val="0"/>
                <w:numId w:val="3"/>
              </w:numPr>
              <w:tabs>
                <w:tab w:val="right" w:pos="9350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6D">
              <w:rPr>
                <w:rFonts w:ascii="Times New Roman" w:hAnsi="Times New Roman" w:cs="Times New Roman"/>
                <w:sz w:val="24"/>
                <w:szCs w:val="24"/>
              </w:rPr>
              <w:t>Texas 87</w:t>
            </w:r>
            <w:r w:rsidRPr="006814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8146D">
              <w:rPr>
                <w:rFonts w:ascii="Times New Roman" w:hAnsi="Times New Roman" w:cs="Times New Roman"/>
                <w:sz w:val="24"/>
                <w:szCs w:val="24"/>
              </w:rPr>
              <w:t xml:space="preserve"> Legislature Session 3: S.B. No. 49 relating to a prohibition on the use of state or local money by certain hospitals to pay for travel nurses.</w:t>
            </w:r>
            <w:r w:rsidR="00EB5CB3" w:rsidRPr="00681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A24AD4" w:rsidRPr="0068146D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SB 49 Link</w:t>
              </w:r>
            </w:hyperlink>
          </w:p>
          <w:p w14:paraId="3D89DEB6" w14:textId="30A59522" w:rsidR="003E0AC1" w:rsidRPr="0068146D" w:rsidRDefault="00FE750B" w:rsidP="00F76758">
            <w:pPr>
              <w:pStyle w:val="ListParagraph"/>
              <w:numPr>
                <w:ilvl w:val="0"/>
                <w:numId w:val="3"/>
              </w:numPr>
              <w:tabs>
                <w:tab w:val="right" w:pos="9350"/>
              </w:tabs>
              <w:jc w:val="both"/>
              <w:rPr>
                <w:rFonts w:ascii="Times New Roman" w:hAnsi="Times New Roman" w:cs="Times New Roman"/>
              </w:rPr>
            </w:pPr>
            <w:r w:rsidRPr="0068146D">
              <w:rPr>
                <w:rFonts w:ascii="Times New Roman" w:hAnsi="Times New Roman" w:cs="Times New Roman"/>
                <w:sz w:val="24"/>
                <w:szCs w:val="24"/>
              </w:rPr>
              <w:t>City of Kyle</w:t>
            </w:r>
            <w:r w:rsidR="0028317B" w:rsidRPr="0068146D">
              <w:rPr>
                <w:rFonts w:ascii="Times New Roman" w:hAnsi="Times New Roman" w:cs="Times New Roman"/>
                <w:sz w:val="24"/>
                <w:szCs w:val="24"/>
              </w:rPr>
              <w:t xml:space="preserve"> ORDINANCE NO.   427  An ordinance of the city of Kyle, Texas authorizing and creating mandatory water use management policies and procedures. </w:t>
            </w:r>
            <w:r w:rsidR="00A24AD4" w:rsidRPr="00681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A24AD4" w:rsidRPr="0068146D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City Ordinance Link</w:t>
              </w:r>
            </w:hyperlink>
          </w:p>
        </w:tc>
        <w:tc>
          <w:tcPr>
            <w:tcW w:w="6840" w:type="dxa"/>
          </w:tcPr>
          <w:p w14:paraId="4728D39E" w14:textId="0A3F6891" w:rsidR="00E4031E" w:rsidRPr="0068146D" w:rsidRDefault="00E4031E" w:rsidP="00F76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8146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EXAMPLE:</w:t>
            </w:r>
          </w:p>
          <w:p w14:paraId="27AEF471" w14:textId="3833B39C" w:rsidR="004713E9" w:rsidRPr="0068146D" w:rsidRDefault="004713E9" w:rsidP="00F76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46D">
              <w:rPr>
                <w:rFonts w:ascii="Times New Roman" w:hAnsi="Times New Roman" w:cs="Times New Roman"/>
                <w:sz w:val="24"/>
                <w:szCs w:val="24"/>
              </w:rPr>
              <w:t xml:space="preserve">Programs are typically </w:t>
            </w:r>
            <w:r w:rsidRPr="006814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services </w:t>
            </w:r>
            <w:r w:rsidRPr="0068146D">
              <w:rPr>
                <w:rFonts w:ascii="Times New Roman" w:hAnsi="Times New Roman" w:cs="Times New Roman"/>
                <w:sz w:val="24"/>
                <w:szCs w:val="24"/>
              </w:rPr>
              <w:t>can be:</w:t>
            </w:r>
          </w:p>
          <w:p w14:paraId="3EB0DE52" w14:textId="4BC2DFCC" w:rsidR="004713E9" w:rsidRPr="0068146D" w:rsidRDefault="004713E9" w:rsidP="00F76758">
            <w:pPr>
              <w:pStyle w:val="ListParagraph"/>
              <w:numPr>
                <w:ilvl w:val="0"/>
                <w:numId w:val="1"/>
              </w:num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46D">
              <w:rPr>
                <w:rFonts w:ascii="Times New Roman" w:hAnsi="Times New Roman" w:cs="Times New Roman"/>
                <w:sz w:val="24"/>
                <w:szCs w:val="24"/>
              </w:rPr>
              <w:t>Informational approaches – directed at changing knowledge or attitudes about the benefits of and opportunities for healthy lifestyles</w:t>
            </w:r>
          </w:p>
          <w:p w14:paraId="02914C9A" w14:textId="72B23707" w:rsidR="004713E9" w:rsidRPr="0068146D" w:rsidRDefault="004713E9" w:rsidP="00A24AD4">
            <w:pPr>
              <w:pStyle w:val="ListParagraph"/>
              <w:numPr>
                <w:ilvl w:val="0"/>
                <w:numId w:val="1"/>
              </w:num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46D">
              <w:rPr>
                <w:rFonts w:ascii="Times New Roman" w:hAnsi="Times New Roman" w:cs="Times New Roman"/>
                <w:sz w:val="24"/>
                <w:szCs w:val="24"/>
              </w:rPr>
              <w:t>Behavior or social approaches – designed to teach employees the behavioral management skills necessary for successful adoption and maintenance of behavior change</w:t>
            </w:r>
          </w:p>
          <w:p w14:paraId="4DCE034A" w14:textId="02C4FB7C" w:rsidR="004713E9" w:rsidRPr="0068146D" w:rsidRDefault="004713E9" w:rsidP="00F76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 an example:</w:t>
            </w:r>
            <w:r w:rsidRPr="00681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F1C5F8" w14:textId="77777777" w:rsidR="004713E9" w:rsidRPr="0068146D" w:rsidRDefault="004713E9" w:rsidP="00F7675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Classes or seminars on health topics such as fitness, nutrition, tobacco cessation, or stress management</w:t>
            </w:r>
          </w:p>
          <w:p w14:paraId="1EEACF20" w14:textId="5BD6F8BC" w:rsidR="004713E9" w:rsidRPr="0068146D" w:rsidRDefault="004713E9" w:rsidP="00F76758">
            <w:pPr>
              <w:pStyle w:val="ListParagraph"/>
              <w:numPr>
                <w:ilvl w:val="0"/>
                <w:numId w:val="2"/>
              </w:num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On-site influenza vaccine clinics or other mobile health clinics</w:t>
            </w:r>
          </w:p>
          <w:p w14:paraId="1E1BC299" w14:textId="2D845D13" w:rsidR="004713E9" w:rsidRPr="0068146D" w:rsidRDefault="004713E9" w:rsidP="00F76758">
            <w:pPr>
              <w:pStyle w:val="ListParagraph"/>
              <w:numPr>
                <w:ilvl w:val="0"/>
                <w:numId w:val="2"/>
              </w:num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Chronic disease self-management tools</w:t>
            </w:r>
          </w:p>
          <w:p w14:paraId="6D31AE93" w14:textId="33EF545E" w:rsidR="009D6267" w:rsidRPr="0068146D" w:rsidRDefault="004713E9" w:rsidP="00A24AD4">
            <w:pPr>
              <w:pStyle w:val="ListParagraph"/>
              <w:numPr>
                <w:ilvl w:val="0"/>
                <w:numId w:val="2"/>
              </w:num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Emails or newsletters with health information</w:t>
            </w:r>
          </w:p>
        </w:tc>
      </w:tr>
    </w:tbl>
    <w:p w14:paraId="618570A2" w14:textId="7D6D8593" w:rsidR="00404356" w:rsidRPr="0068146D" w:rsidRDefault="00404356">
      <w:pPr>
        <w:rPr>
          <w:rFonts w:ascii="Times New Roman" w:hAnsi="Times New Roman" w:cs="Times New Roman"/>
        </w:rPr>
      </w:pPr>
    </w:p>
    <w:p w14:paraId="6DAA4412" w14:textId="1820F29A" w:rsidR="009428DA" w:rsidRDefault="009428DA">
      <w:pPr>
        <w:rPr>
          <w:rFonts w:ascii="Times New Roman" w:hAnsi="Times New Roman" w:cs="Times New Roman"/>
        </w:rPr>
      </w:pPr>
      <w:r w:rsidRPr="0068146D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D94F94D" wp14:editId="0D96C62C">
            <wp:extent cx="5943600" cy="5132705"/>
            <wp:effectExtent l="0" t="0" r="0" b="0"/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ex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3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4C9EA" w14:textId="77777777" w:rsidR="0068146D" w:rsidRPr="0068146D" w:rsidRDefault="0068146D">
      <w:pPr>
        <w:rPr>
          <w:rFonts w:ascii="Times New Roman" w:hAnsi="Times New Roman" w:cs="Times New Roman"/>
        </w:rPr>
      </w:pPr>
    </w:p>
    <w:p w14:paraId="4307C7D3" w14:textId="6DCE8885" w:rsidR="003940F4" w:rsidRPr="0068146D" w:rsidRDefault="003940F4">
      <w:pPr>
        <w:rPr>
          <w:rFonts w:ascii="Times New Roman" w:hAnsi="Times New Roman" w:cs="Times New Roman"/>
        </w:rPr>
      </w:pPr>
    </w:p>
    <w:p w14:paraId="275853D3" w14:textId="089C340D" w:rsidR="00171FEA" w:rsidRPr="0068146D" w:rsidRDefault="00171FEA">
      <w:pPr>
        <w:rPr>
          <w:rFonts w:ascii="Times New Roman" w:hAnsi="Times New Roman" w:cs="Times New Roman"/>
          <w:b/>
          <w:bCs/>
          <w:u w:val="single"/>
        </w:rPr>
      </w:pPr>
      <w:r w:rsidRPr="0068146D">
        <w:rPr>
          <w:rFonts w:ascii="Times New Roman" w:hAnsi="Times New Roman" w:cs="Times New Roman"/>
          <w:b/>
          <w:bCs/>
          <w:u w:val="single"/>
        </w:rPr>
        <w:lastRenderedPageBreak/>
        <w:t>Program Development and Implementation:</w:t>
      </w:r>
    </w:p>
    <w:p w14:paraId="6B858ADF" w14:textId="7D2D7708" w:rsidR="00171FEA" w:rsidRPr="0068146D" w:rsidRDefault="00171FEA">
      <w:pPr>
        <w:rPr>
          <w:rFonts w:ascii="Times New Roman" w:hAnsi="Times New Roman" w:cs="Times New Roman"/>
          <w:b/>
          <w:bCs/>
          <w:u w:val="single"/>
        </w:rPr>
      </w:pPr>
    </w:p>
    <w:p w14:paraId="543C6F02" w14:textId="77777777" w:rsidR="00171FEA" w:rsidRPr="0068146D" w:rsidRDefault="00171FEA">
      <w:pPr>
        <w:rPr>
          <w:rFonts w:ascii="Times New Roman" w:hAnsi="Times New Roman" w:cs="Times New Roman"/>
          <w:b/>
          <w:bCs/>
          <w:u w:val="single"/>
        </w:rPr>
      </w:pPr>
    </w:p>
    <w:p w14:paraId="6CAD43FA" w14:textId="41A9B70D" w:rsidR="003940F4" w:rsidRDefault="00171FEA" w:rsidP="00ED543F">
      <w:pPr>
        <w:jc w:val="center"/>
      </w:pPr>
      <w:r w:rsidRPr="0068146D">
        <w:rPr>
          <w:rFonts w:ascii="Times New Roman" w:hAnsi="Times New Roman" w:cs="Times New Roman"/>
          <w:noProof/>
        </w:rPr>
        <w:drawing>
          <wp:inline distT="0" distB="0" distL="0" distR="0" wp14:anchorId="09CDE2DE" wp14:editId="1476B40E">
            <wp:extent cx="3784600" cy="3784600"/>
            <wp:effectExtent l="0" t="0" r="6350" b="6350"/>
            <wp:docPr id="4" name="Picture 4" descr="Program Development &amp;amp; Evaluation | Empowering Education Consultation &amp;amp;  Systems Support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gram Development &amp;amp; Evaluation | Empowering Education Consultation &amp;amp;  Systems Support Servic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40F4" w:rsidSect="006F16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D2F00"/>
    <w:multiLevelType w:val="hybridMultilevel"/>
    <w:tmpl w:val="79CE6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BA475D"/>
    <w:multiLevelType w:val="hybridMultilevel"/>
    <w:tmpl w:val="F432D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DC54C6"/>
    <w:multiLevelType w:val="hybridMultilevel"/>
    <w:tmpl w:val="3306C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402963">
    <w:abstractNumId w:val="2"/>
  </w:num>
  <w:num w:numId="2" w16cid:durableId="40592752">
    <w:abstractNumId w:val="1"/>
  </w:num>
  <w:num w:numId="3" w16cid:durableId="154050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91"/>
    <w:rsid w:val="00035545"/>
    <w:rsid w:val="000A3618"/>
    <w:rsid w:val="00120153"/>
    <w:rsid w:val="00171FEA"/>
    <w:rsid w:val="002027A3"/>
    <w:rsid w:val="0028317B"/>
    <w:rsid w:val="00375B97"/>
    <w:rsid w:val="003940F4"/>
    <w:rsid w:val="003E0AC1"/>
    <w:rsid w:val="00404356"/>
    <w:rsid w:val="00457C26"/>
    <w:rsid w:val="004713E9"/>
    <w:rsid w:val="00520B85"/>
    <w:rsid w:val="00527791"/>
    <w:rsid w:val="0065036B"/>
    <w:rsid w:val="0068146D"/>
    <w:rsid w:val="006F1669"/>
    <w:rsid w:val="008E3728"/>
    <w:rsid w:val="009428DA"/>
    <w:rsid w:val="009D6267"/>
    <w:rsid w:val="00A10761"/>
    <w:rsid w:val="00A11845"/>
    <w:rsid w:val="00A24AD4"/>
    <w:rsid w:val="00A90590"/>
    <w:rsid w:val="00B61BE2"/>
    <w:rsid w:val="00B92556"/>
    <w:rsid w:val="00C355CE"/>
    <w:rsid w:val="00C4350F"/>
    <w:rsid w:val="00C5044E"/>
    <w:rsid w:val="00C81D19"/>
    <w:rsid w:val="00D06F48"/>
    <w:rsid w:val="00D25204"/>
    <w:rsid w:val="00DE4A5A"/>
    <w:rsid w:val="00E4031E"/>
    <w:rsid w:val="00EB5CB3"/>
    <w:rsid w:val="00ED543F"/>
    <w:rsid w:val="00F12BB1"/>
    <w:rsid w:val="00F76758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6563"/>
  <w15:chartTrackingRefBased/>
  <w15:docId w15:val="{F7F0AAFE-831F-4329-AC3E-7CD8F8D3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C4350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gkelc">
    <w:name w:val="hgkelc"/>
    <w:basedOn w:val="DefaultParagraphFont"/>
    <w:rsid w:val="00375B97"/>
  </w:style>
  <w:style w:type="character" w:styleId="Emphasis">
    <w:name w:val="Emphasis"/>
    <w:basedOn w:val="DefaultParagraphFont"/>
    <w:uiPriority w:val="20"/>
    <w:qFormat/>
    <w:rsid w:val="00035545"/>
    <w:rPr>
      <w:i/>
      <w:iCs/>
    </w:rPr>
  </w:style>
  <w:style w:type="character" w:styleId="Hyperlink">
    <w:name w:val="Hyperlink"/>
    <w:basedOn w:val="DefaultParagraphFont"/>
    <w:uiPriority w:val="99"/>
    <w:unhideWhenUsed/>
    <w:rsid w:val="009D62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2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13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1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D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D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pitol.texas.gov/BillLookup/Text.aspx?LegSess=873&amp;Bill=SB49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cityofkyle.com/sites/default/files/fileattachments/utility_billing/page/524/watermanagementordinance-427_0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0226EE-F918-4AB5-86E8-5C14C5AA9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15385-A852-4005-B210-467CDFFC2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57840-98f8-498a-bf20-9b6b26ba22b5"/>
    <ds:schemaRef ds:uri="a33bd1b8-cd5b-4b91-a124-6b0c2344a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73D8B-1A4B-4638-AE1C-C640C398358A}">
  <ds:schemaRefs>
    <ds:schemaRef ds:uri="http://schemas.microsoft.com/office/2006/metadata/properties"/>
    <ds:schemaRef ds:uri="http://schemas.microsoft.com/office/infopath/2007/PartnerControls"/>
    <ds:schemaRef ds:uri="a33bd1b8-cd5b-4b91-a124-6b0c2344a506"/>
    <ds:schemaRef ds:uri="e7b57840-98f8-498a-bf20-9b6b26ba22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Cropley, Stacey L</dc:creator>
  <cp:keywords/>
  <dc:description/>
  <cp:lastModifiedBy>Cassandra Godzik</cp:lastModifiedBy>
  <cp:revision>5</cp:revision>
  <dcterms:created xsi:type="dcterms:W3CDTF">2024-01-04T15:57:00Z</dcterms:created>
  <dcterms:modified xsi:type="dcterms:W3CDTF">2024-08-27T20:54:00Z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0x0101000136F8D0C241684CA6E50AF8E79486B5</vt:lpwstr>
  </property>
</Properties>
</file>