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77777777" w:rsidR="00E40B59" w:rsidRDefault="00000000">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Subjective</w:t>
      </w:r>
      <w:r>
        <w:rPr>
          <w:rFonts w:ascii="Times New Roman" w:eastAsia="Times New Roman" w:hAnsi="Times New Roman" w:cs="Times New Roman"/>
          <w:sz w:val="24"/>
          <w:szCs w:val="24"/>
        </w:rPr>
        <w:t xml:space="preserve"> </w:t>
      </w:r>
    </w:p>
    <w:p w14:paraId="00000003" w14:textId="77777777" w:rsidR="00E40B59" w:rsidRDefault="00E40B59">
      <w:pPr>
        <w:spacing w:after="0" w:line="240" w:lineRule="auto"/>
        <w:rPr>
          <w:rFonts w:ascii="Times New Roman" w:eastAsia="Times New Roman" w:hAnsi="Times New Roman" w:cs="Times New Roman"/>
          <w:sz w:val="24"/>
          <w:szCs w:val="24"/>
        </w:rPr>
      </w:pPr>
    </w:p>
    <w:p w14:paraId="00000004" w14:textId="77777777" w:rsidR="00E40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Pt is a 68 </w:t>
      </w:r>
      <w:proofErr w:type="spellStart"/>
      <w:r>
        <w:rPr>
          <w:rFonts w:ascii="Times New Roman" w:eastAsia="Times New Roman" w:hAnsi="Times New Roman" w:cs="Times New Roman"/>
          <w:sz w:val="24"/>
          <w:szCs w:val="24"/>
        </w:rPr>
        <w:t>yo</w:t>
      </w:r>
      <w:proofErr w:type="spellEnd"/>
      <w:r>
        <w:rPr>
          <w:rFonts w:ascii="Times New Roman" w:eastAsia="Times New Roman" w:hAnsi="Times New Roman" w:cs="Times New Roman"/>
          <w:sz w:val="24"/>
          <w:szCs w:val="24"/>
        </w:rPr>
        <w:t xml:space="preserve"> woman presenting to a clinic to establish care after several years of not seeing a provider.  States her sons encouraged her to go because she has been forgetful, fatigued, and had a decrease in appetite.  Pts husband passed away </w:t>
      </w:r>
      <w:proofErr w:type="spellStart"/>
      <w:r>
        <w:rPr>
          <w:rFonts w:ascii="Times New Roman" w:eastAsia="Times New Roman" w:hAnsi="Times New Roman" w:cs="Times New Roman"/>
          <w:sz w:val="24"/>
          <w:szCs w:val="24"/>
        </w:rPr>
        <w:t>approx</w:t>
      </w:r>
      <w:proofErr w:type="spellEnd"/>
      <w:r>
        <w:rPr>
          <w:rFonts w:ascii="Times New Roman" w:eastAsia="Times New Roman" w:hAnsi="Times New Roman" w:cs="Times New Roman"/>
          <w:sz w:val="24"/>
          <w:szCs w:val="24"/>
        </w:rPr>
        <w:t xml:space="preserve"> 9 months ago and the loss has been very hard on her.  Noticed she has been forgetting recipes she's been making for decades, forgetting bills, has very little focus, and even forgot to turn off the stove once since his death.  States she has been having a difficult time sleeping and takes Nyquil PM to help her get to sleep but wakes up fatigued, husband stated she snored when he was alive, no sleeping partner since his passing.</w:t>
      </w:r>
    </w:p>
    <w:p w14:paraId="00000005" w14:textId="77777777" w:rsidR="00E40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Denies </w:t>
      </w:r>
      <w:r>
        <w:rPr>
          <w:rFonts w:ascii="Times New Roman" w:eastAsia="Times New Roman" w:hAnsi="Times New Roman" w:cs="Times New Roman"/>
          <w:sz w:val="24"/>
          <w:szCs w:val="24"/>
        </w:rPr>
        <w:t xml:space="preserve">any cough, SOB, palpitations, chest pain, leg swelling, issues with her mobility/ADLs, decreased in activity, dizziness, problems with hearing or seeing but does use reading glasses, issues with eating or drinking or swallowing, any peri-area bleeding, issues with urinating or bowel movement, incontinence, heartburn, stomach pain, excessive urination, thirst, or hunger, and no skin issues.  </w:t>
      </w:r>
    </w:p>
    <w:p w14:paraId="00000006" w14:textId="77777777" w:rsidR="00E40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Endorses</w:t>
      </w:r>
      <w:r>
        <w:rPr>
          <w:rFonts w:ascii="Times New Roman" w:eastAsia="Times New Roman" w:hAnsi="Times New Roman" w:cs="Times New Roman"/>
          <w:sz w:val="24"/>
          <w:szCs w:val="24"/>
        </w:rPr>
        <w:t xml:space="preserve"> forgetfulness, sadness, fatigue, decreased appetite, possible weight loss, occasional headaches and knee pain which are improved with prn </w:t>
      </w:r>
      <w:proofErr w:type="spellStart"/>
      <w:r>
        <w:rPr>
          <w:rFonts w:ascii="Times New Roman" w:eastAsia="Times New Roman" w:hAnsi="Times New Roman" w:cs="Times New Roman"/>
          <w:sz w:val="24"/>
          <w:szCs w:val="24"/>
        </w:rPr>
        <w:t>tylenol</w:t>
      </w:r>
      <w:proofErr w:type="spellEnd"/>
      <w:r>
        <w:rPr>
          <w:rFonts w:ascii="Times New Roman" w:eastAsia="Times New Roman" w:hAnsi="Times New Roman" w:cs="Times New Roman"/>
          <w:sz w:val="24"/>
          <w:szCs w:val="24"/>
        </w:rPr>
        <w:t>, and no interest in her usual activities or socialization, has some leakage of urine when coughs or laughs.</w:t>
      </w:r>
    </w:p>
    <w:p w14:paraId="00000007" w14:textId="77777777" w:rsidR="00E40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 past provider indicated an issue with her sugars, HTN, and hyperlipidemia.  Pt was only placed on medication for HLD.  Hasn't seen a provider since.  </w:t>
      </w:r>
    </w:p>
    <w:p w14:paraId="00000008" w14:textId="77777777" w:rsidR="00E40B59" w:rsidRDefault="00E40B59">
      <w:pPr>
        <w:spacing w:after="0" w:line="276" w:lineRule="auto"/>
        <w:rPr>
          <w:rFonts w:ascii="Times New Roman" w:eastAsia="Times New Roman" w:hAnsi="Times New Roman" w:cs="Times New Roman"/>
          <w:sz w:val="24"/>
          <w:szCs w:val="24"/>
        </w:rPr>
      </w:pPr>
    </w:p>
    <w:p w14:paraId="00000009"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Past Medical History</w:t>
      </w:r>
      <w:r>
        <w:rPr>
          <w:rFonts w:ascii="Times New Roman" w:eastAsia="Times New Roman" w:hAnsi="Times New Roman" w:cs="Times New Roman"/>
          <w:sz w:val="24"/>
          <w:szCs w:val="24"/>
        </w:rPr>
        <w:t>: Hyperlipidemia several years; past medical providers indicated possible DM and HTN, no interventions</w:t>
      </w:r>
    </w:p>
    <w:p w14:paraId="0000000A"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Past Surgical History</w:t>
      </w:r>
      <w:r>
        <w:rPr>
          <w:rFonts w:ascii="Times New Roman" w:eastAsia="Times New Roman" w:hAnsi="Times New Roman" w:cs="Times New Roman"/>
          <w:sz w:val="24"/>
          <w:szCs w:val="24"/>
        </w:rPr>
        <w:t>: none</w:t>
      </w:r>
    </w:p>
    <w:p w14:paraId="0000000B"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Medications</w:t>
      </w:r>
      <w:r>
        <w:rPr>
          <w:rFonts w:ascii="Times New Roman" w:eastAsia="Times New Roman" w:hAnsi="Times New Roman" w:cs="Times New Roman"/>
          <w:sz w:val="24"/>
          <w:szCs w:val="24"/>
        </w:rPr>
        <w:t>: Atorvastatin unknown dose 1xday, Claritin during spring, Nyquil PM every night-recommended dose on back of packaging per pt, Tylenol several time a week</w:t>
      </w:r>
    </w:p>
    <w:p w14:paraId="0000000C"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Immunizations</w:t>
      </w:r>
      <w:r>
        <w:rPr>
          <w:rFonts w:ascii="Times New Roman" w:eastAsia="Times New Roman" w:hAnsi="Times New Roman" w:cs="Times New Roman"/>
          <w:sz w:val="24"/>
          <w:szCs w:val="24"/>
        </w:rPr>
        <w:t xml:space="preserve">: omitted </w:t>
      </w:r>
    </w:p>
    <w:p w14:paraId="0000000D"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Allergies</w:t>
      </w:r>
      <w:r>
        <w:rPr>
          <w:rFonts w:ascii="Times New Roman" w:eastAsia="Times New Roman" w:hAnsi="Times New Roman" w:cs="Times New Roman"/>
          <w:sz w:val="24"/>
          <w:szCs w:val="24"/>
        </w:rPr>
        <w:t>: NKDA, seasonal allergies- itchy eyes</w:t>
      </w:r>
    </w:p>
    <w:p w14:paraId="0000000E"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Family history</w:t>
      </w:r>
      <w:r>
        <w:rPr>
          <w:rFonts w:ascii="Times New Roman" w:eastAsia="Times New Roman" w:hAnsi="Times New Roman" w:cs="Times New Roman"/>
          <w:sz w:val="24"/>
          <w:szCs w:val="24"/>
        </w:rPr>
        <w:t>: Father- deceased in 80s from “old age”, alcoholic, mother deceased in 80s, old age- no known health conditions, Sister- HLD, Brother alive and well.</w:t>
      </w:r>
    </w:p>
    <w:p w14:paraId="0000000F"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Social History</w:t>
      </w:r>
      <w:r>
        <w:rPr>
          <w:rFonts w:ascii="Times New Roman" w:eastAsia="Times New Roman" w:hAnsi="Times New Roman" w:cs="Times New Roman"/>
          <w:sz w:val="24"/>
          <w:szCs w:val="24"/>
        </w:rPr>
        <w:t xml:space="preserve">: Widowedx9months; ETOH: none, ½ </w:t>
      </w:r>
      <w:proofErr w:type="spellStart"/>
      <w:r>
        <w:rPr>
          <w:rFonts w:ascii="Times New Roman" w:eastAsia="Times New Roman" w:hAnsi="Times New Roman" w:cs="Times New Roman"/>
          <w:sz w:val="24"/>
          <w:szCs w:val="24"/>
        </w:rPr>
        <w:t>ppd</w:t>
      </w:r>
      <w:proofErr w:type="spellEnd"/>
      <w:r>
        <w:rPr>
          <w:rFonts w:ascii="Times New Roman" w:eastAsia="Times New Roman" w:hAnsi="Times New Roman" w:cs="Times New Roman"/>
          <w:sz w:val="24"/>
          <w:szCs w:val="24"/>
        </w:rPr>
        <w:t xml:space="preserve"> x40 years.  Has two sons who are a support system.  Owns and operates a diner. Has withdrawn from friend group</w:t>
      </w:r>
    </w:p>
    <w:p w14:paraId="00000010"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Women’s Health:</w:t>
      </w:r>
      <w:r>
        <w:rPr>
          <w:rFonts w:ascii="Times New Roman" w:eastAsia="Times New Roman" w:hAnsi="Times New Roman" w:cs="Times New Roman"/>
          <w:sz w:val="24"/>
          <w:szCs w:val="24"/>
        </w:rPr>
        <w:t xml:space="preserve"> Last period about 15 years ago, no known last pap and mammogram. 2 children alive and well.</w:t>
      </w:r>
    </w:p>
    <w:p w14:paraId="00000011"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Health maintenance: </w:t>
      </w:r>
      <w:r>
        <w:rPr>
          <w:rFonts w:ascii="Times New Roman" w:eastAsia="Times New Roman" w:hAnsi="Times New Roman" w:cs="Times New Roman"/>
          <w:sz w:val="24"/>
          <w:szCs w:val="24"/>
        </w:rPr>
        <w:t xml:space="preserve">Has not had pap smear or mammogram in recent years, does not exercise but on feet at job, is interested in smoking cessation, has been to the dentist in the past year, has not seen an ophthalmologist. </w:t>
      </w:r>
    </w:p>
    <w:p w14:paraId="00000012" w14:textId="77777777" w:rsidR="00E40B59" w:rsidRDefault="00E40B59">
      <w:pPr>
        <w:spacing w:after="0" w:line="276" w:lineRule="auto"/>
        <w:rPr>
          <w:rFonts w:ascii="Times New Roman" w:eastAsia="Times New Roman" w:hAnsi="Times New Roman" w:cs="Times New Roman"/>
          <w:b/>
          <w:sz w:val="24"/>
          <w:szCs w:val="24"/>
          <w:u w:val="single"/>
        </w:rPr>
      </w:pPr>
    </w:p>
    <w:p w14:paraId="00000013" w14:textId="77777777" w:rsidR="00E40B59" w:rsidRDefault="00000000">
      <w:pPr>
        <w:spacing w:after="0" w:line="276"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Objective</w:t>
      </w:r>
    </w:p>
    <w:p w14:paraId="00000014" w14:textId="77777777" w:rsidR="00E40B59" w:rsidRDefault="00E40B59">
      <w:pPr>
        <w:spacing w:after="0" w:line="276" w:lineRule="auto"/>
        <w:rPr>
          <w:rFonts w:ascii="Times New Roman" w:eastAsia="Times New Roman" w:hAnsi="Times New Roman" w:cs="Times New Roman"/>
          <w:sz w:val="24"/>
          <w:szCs w:val="24"/>
        </w:rPr>
      </w:pPr>
    </w:p>
    <w:p w14:paraId="00000015"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VS</w:t>
      </w:r>
      <w:r>
        <w:rPr>
          <w:rFonts w:ascii="Times New Roman" w:eastAsia="Times New Roman" w:hAnsi="Times New Roman" w:cs="Times New Roman"/>
          <w:sz w:val="24"/>
          <w:szCs w:val="24"/>
        </w:rPr>
        <w:t>: BP: 142/82, HR 82, RR: 22, SPO2: 98% Temp: 98.4</w:t>
      </w:r>
    </w:p>
    <w:p w14:paraId="00000016" w14:textId="77777777" w:rsidR="00E40B59" w:rsidRDefault="0000000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Well</w:t>
      </w:r>
      <w:proofErr w:type="gramEnd"/>
      <w:r>
        <w:rPr>
          <w:rFonts w:ascii="Times New Roman" w:eastAsia="Times New Roman" w:hAnsi="Times New Roman" w:cs="Times New Roman"/>
          <w:sz w:val="24"/>
          <w:szCs w:val="24"/>
        </w:rPr>
        <w:t xml:space="preserve"> appearing female with no signs of distress </w:t>
      </w:r>
    </w:p>
    <w:p w14:paraId="00000017"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HEENT</w:t>
      </w:r>
      <w:r>
        <w:rPr>
          <w:rFonts w:ascii="Times New Roman" w:eastAsia="Times New Roman" w:hAnsi="Times New Roman" w:cs="Times New Roman"/>
          <w:sz w:val="24"/>
          <w:szCs w:val="24"/>
        </w:rPr>
        <w:t>: Head grossly symmetrical, External contour of nose without deformity or deviation, Lips pink with no lesions to note. Eyes appear symmetrical, no papilledema, eyes/eyelids symmetrical, eyebrows/eyelashes intact, no erythema or drainage, sclera is white, conjunctiva clear. Thyroid not enlarged with no nodules present</w:t>
      </w:r>
    </w:p>
    <w:p w14:paraId="00000018"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Derm</w:t>
      </w:r>
      <w:r>
        <w:rPr>
          <w:rFonts w:ascii="Times New Roman" w:eastAsia="Times New Roman" w:hAnsi="Times New Roman" w:cs="Times New Roman"/>
          <w:sz w:val="24"/>
          <w:szCs w:val="24"/>
        </w:rPr>
        <w:t xml:space="preserve">: Color appropriate for ethnicity, no rash or lesions noted on upper back, face, lips, eyelids, or bilateral forearms and </w:t>
      </w:r>
      <w:proofErr w:type="gramStart"/>
      <w:r>
        <w:rPr>
          <w:rFonts w:ascii="Times New Roman" w:eastAsia="Times New Roman" w:hAnsi="Times New Roman" w:cs="Times New Roman"/>
          <w:sz w:val="24"/>
          <w:szCs w:val="24"/>
        </w:rPr>
        <w:t>shins..</w:t>
      </w:r>
      <w:proofErr w:type="gramEnd"/>
    </w:p>
    <w:p w14:paraId="00000019"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Lung</w:t>
      </w:r>
      <w:r>
        <w:rPr>
          <w:rFonts w:ascii="Times New Roman" w:eastAsia="Times New Roman" w:hAnsi="Times New Roman" w:cs="Times New Roman"/>
          <w:sz w:val="24"/>
          <w:szCs w:val="24"/>
        </w:rPr>
        <w:t xml:space="preserve">: Respirations unlabored, equal and symmetric chest rise no cyanosis, no accessory muscle use, breath sounds clear bilaterally.  </w:t>
      </w:r>
    </w:p>
    <w:p w14:paraId="0000001A"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Cardiac</w:t>
      </w:r>
      <w:r>
        <w:rPr>
          <w:rFonts w:ascii="Times New Roman" w:eastAsia="Times New Roman" w:hAnsi="Times New Roman" w:cs="Times New Roman"/>
          <w:sz w:val="24"/>
          <w:szCs w:val="24"/>
        </w:rPr>
        <w:t>: Regular rate and rhythm, equal S1 and S2 noted, no murmurs or signs of cyanosis noted. Carotid auscultation omitted. Brachial and radial pulses present and symmetrical, no edema present.</w:t>
      </w:r>
    </w:p>
    <w:p w14:paraId="0000001B"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Neurological: </w:t>
      </w:r>
      <w:r>
        <w:rPr>
          <w:rFonts w:ascii="Times New Roman" w:eastAsia="Times New Roman" w:hAnsi="Times New Roman" w:cs="Times New Roman"/>
          <w:sz w:val="24"/>
          <w:szCs w:val="24"/>
        </w:rPr>
        <w:t xml:space="preserve">CN grossly </w:t>
      </w:r>
      <w:proofErr w:type="spellStart"/>
      <w:proofErr w:type="gramStart"/>
      <w:r>
        <w:rPr>
          <w:rFonts w:ascii="Times New Roman" w:eastAsia="Times New Roman" w:hAnsi="Times New Roman" w:cs="Times New Roman"/>
          <w:sz w:val="24"/>
          <w:szCs w:val="24"/>
        </w:rPr>
        <w:t>intact,elevation</w:t>
      </w:r>
      <w:proofErr w:type="spellEnd"/>
      <w:proofErr w:type="gramEnd"/>
      <w:r>
        <w:rPr>
          <w:rFonts w:ascii="Times New Roman" w:eastAsia="Times New Roman" w:hAnsi="Times New Roman" w:cs="Times New Roman"/>
          <w:sz w:val="24"/>
          <w:szCs w:val="24"/>
        </w:rPr>
        <w:t xml:space="preserve"> of the palate omitted, no peripheral neuropathy, MOCA score 20/30</w:t>
      </w:r>
    </w:p>
    <w:p w14:paraId="0000001C" w14:textId="77777777" w:rsidR="00E40B59"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Psych:</w:t>
      </w:r>
      <w:r>
        <w:rPr>
          <w:rFonts w:ascii="Times New Roman" w:eastAsia="Times New Roman" w:hAnsi="Times New Roman" w:cs="Times New Roman"/>
          <w:sz w:val="24"/>
          <w:szCs w:val="24"/>
        </w:rPr>
        <w:t xml:space="preserve"> +GDS for depression</w:t>
      </w:r>
    </w:p>
    <w:p w14:paraId="0000001D" w14:textId="77777777" w:rsidR="00E40B59" w:rsidRDefault="00E40B59">
      <w:pPr>
        <w:spacing w:after="0" w:line="276" w:lineRule="auto"/>
        <w:rPr>
          <w:rFonts w:ascii="Times New Roman" w:eastAsia="Times New Roman" w:hAnsi="Times New Roman" w:cs="Times New Roman"/>
          <w:sz w:val="24"/>
          <w:szCs w:val="24"/>
        </w:rPr>
      </w:pPr>
    </w:p>
    <w:p w14:paraId="0000001E" w14:textId="77777777" w:rsidR="00E40B59"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Differential diagnoses</w:t>
      </w:r>
    </w:p>
    <w:p w14:paraId="0000001F" w14:textId="77777777" w:rsidR="00E40B59" w:rsidRDefault="00000000">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Dementia, </w:t>
      </w:r>
      <w:proofErr w:type="spellStart"/>
      <w:r>
        <w:rPr>
          <w:rFonts w:ascii="Times New Roman" w:eastAsia="Times New Roman" w:hAnsi="Times New Roman" w:cs="Times New Roman"/>
          <w:sz w:val="24"/>
          <w:szCs w:val="24"/>
        </w:rPr>
        <w:t>Alzheimers</w:t>
      </w:r>
      <w:proofErr w:type="spellEnd"/>
      <w:r>
        <w:rPr>
          <w:rFonts w:ascii="Times New Roman" w:eastAsia="Times New Roman" w:hAnsi="Times New Roman" w:cs="Times New Roman"/>
          <w:sz w:val="24"/>
          <w:szCs w:val="24"/>
        </w:rPr>
        <w:t xml:space="preserve"> or Vascular </w:t>
      </w:r>
    </w:p>
    <w:p w14:paraId="00000020" w14:textId="77777777" w:rsidR="00E40B59" w:rsidRDefault="00000000">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Hypothyroidism</w:t>
      </w:r>
    </w:p>
    <w:p w14:paraId="00000021" w14:textId="77777777" w:rsidR="00E40B59" w:rsidRDefault="00000000">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Depression </w:t>
      </w:r>
    </w:p>
    <w:p w14:paraId="00000022" w14:textId="77777777" w:rsidR="00E40B59" w:rsidRDefault="00000000">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Vitamin D deficiency</w:t>
      </w:r>
    </w:p>
    <w:p w14:paraId="00000023" w14:textId="77777777" w:rsidR="00E40B59" w:rsidRDefault="00E40B59">
      <w:pPr>
        <w:spacing w:after="0" w:line="240" w:lineRule="auto"/>
        <w:rPr>
          <w:rFonts w:ascii="Times New Roman" w:eastAsia="Times New Roman" w:hAnsi="Times New Roman" w:cs="Times New Roman"/>
          <w:sz w:val="24"/>
          <w:szCs w:val="24"/>
        </w:rPr>
      </w:pPr>
    </w:p>
    <w:p w14:paraId="00000024" w14:textId="77777777" w:rsidR="00E40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Assessment: </w:t>
      </w:r>
      <w:r>
        <w:rPr>
          <w:rFonts w:ascii="Times New Roman" w:eastAsia="Times New Roman" w:hAnsi="Times New Roman" w:cs="Times New Roman"/>
          <w:sz w:val="24"/>
          <w:szCs w:val="24"/>
        </w:rPr>
        <w:t xml:space="preserve"> </w:t>
      </w:r>
    </w:p>
    <w:p w14:paraId="00000025" w14:textId="77777777" w:rsidR="00E40B59" w:rsidRDefault="00E40B59">
      <w:pPr>
        <w:spacing w:after="0" w:line="240" w:lineRule="auto"/>
        <w:rPr>
          <w:rFonts w:ascii="Times New Roman" w:eastAsia="Times New Roman" w:hAnsi="Times New Roman" w:cs="Times New Roman"/>
          <w:sz w:val="24"/>
          <w:szCs w:val="24"/>
        </w:rPr>
      </w:pPr>
    </w:p>
    <w:p w14:paraId="00000026" w14:textId="77777777" w:rsidR="00E40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Pt is a 68 </w:t>
      </w:r>
      <w:proofErr w:type="spellStart"/>
      <w:r>
        <w:rPr>
          <w:rFonts w:ascii="Times New Roman" w:eastAsia="Times New Roman" w:hAnsi="Times New Roman" w:cs="Times New Roman"/>
          <w:sz w:val="24"/>
          <w:szCs w:val="24"/>
        </w:rPr>
        <w:t>yo</w:t>
      </w:r>
      <w:proofErr w:type="spellEnd"/>
      <w:r>
        <w:rPr>
          <w:rFonts w:ascii="Times New Roman" w:eastAsia="Times New Roman" w:hAnsi="Times New Roman" w:cs="Times New Roman"/>
          <w:sz w:val="24"/>
          <w:szCs w:val="24"/>
        </w:rPr>
        <w:t xml:space="preserve"> woman with past medical history for HLD and possible DMT2 and HTN.  Pt has not had medical care for some time and has new concerning symptoms.  Past provider indicated she may have issues with her sugar, BP, and HLD but only prescribed atorvastatin for her cholesterol, this was several years ago.  She has not had routine screening for pap smear or mammogram.  Pt does see a dentist regularly but not an ophthalmologist.  MOCA and GSM are indicative of neurocognitive disorder and depression. </w:t>
      </w:r>
    </w:p>
    <w:p w14:paraId="00000027" w14:textId="77777777" w:rsidR="00E40B59" w:rsidRDefault="00E40B59">
      <w:pPr>
        <w:spacing w:after="0" w:line="240" w:lineRule="auto"/>
        <w:rPr>
          <w:rFonts w:ascii="Times New Roman" w:eastAsia="Times New Roman" w:hAnsi="Times New Roman" w:cs="Times New Roman"/>
          <w:b/>
          <w:sz w:val="24"/>
          <w:szCs w:val="24"/>
        </w:rPr>
      </w:pPr>
    </w:p>
    <w:p w14:paraId="00000028" w14:textId="77777777" w:rsidR="00E40B5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w:t>
      </w:r>
    </w:p>
    <w:p w14:paraId="00000029" w14:textId="77777777" w:rsidR="00E40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Referral to neuro for more thorough work up since the MOCA indicated neurocognitive disorder.  CT Head to be done ahead of time as well as labs that might contribute to cognitive issues.  Refer to sleep for possible sleep apnea d/t snoring complaint of past partner, significant fatigue, and waking </w:t>
      </w:r>
      <w:proofErr w:type="gramStart"/>
      <w:r>
        <w:rPr>
          <w:rFonts w:ascii="Times New Roman" w:eastAsia="Times New Roman" w:hAnsi="Times New Roman" w:cs="Times New Roman"/>
          <w:sz w:val="24"/>
          <w:szCs w:val="24"/>
        </w:rPr>
        <w:t>tired .</w:t>
      </w:r>
      <w:proofErr w:type="gramEnd"/>
      <w:r>
        <w:rPr>
          <w:rFonts w:ascii="Times New Roman" w:eastAsia="Times New Roman" w:hAnsi="Times New Roman" w:cs="Times New Roman"/>
          <w:sz w:val="24"/>
          <w:szCs w:val="24"/>
        </w:rPr>
        <w:t xml:space="preserve">  Refer to psych for therapy for depression + on GSM, with a prescription for antidepressant. Needs Mammogram and pap smear done.  Watch lab work to see if any other medications need to be ordered or FU sooner.  Have pt see an ophthalmologist for a routine visit.</w:t>
      </w:r>
    </w:p>
    <w:p w14:paraId="0000002A" w14:textId="77777777" w:rsidR="00E40B59" w:rsidRDefault="0000000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Referrals: </w:t>
      </w:r>
      <w:r>
        <w:rPr>
          <w:rFonts w:ascii="Times New Roman" w:eastAsia="Times New Roman" w:hAnsi="Times New Roman" w:cs="Times New Roman"/>
          <w:sz w:val="24"/>
          <w:szCs w:val="24"/>
        </w:rPr>
        <w:t>Neuro, Psych, Sleep</w:t>
      </w:r>
    </w:p>
    <w:p w14:paraId="0000002B" w14:textId="77777777" w:rsidR="00E40B59" w:rsidRDefault="0000000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RX: </w:t>
      </w:r>
      <w:r>
        <w:rPr>
          <w:rFonts w:ascii="Times New Roman" w:eastAsia="Times New Roman" w:hAnsi="Times New Roman" w:cs="Times New Roman"/>
          <w:sz w:val="24"/>
          <w:szCs w:val="24"/>
        </w:rPr>
        <w:t>Prozac 1xday 20 mg, discussed Nicorette gum or nicotine patches for smoking cessation.</w:t>
      </w:r>
    </w:p>
    <w:p w14:paraId="0000002C" w14:textId="77777777" w:rsidR="00E40B59" w:rsidRDefault="0000000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Imaging: </w:t>
      </w:r>
      <w:r>
        <w:rPr>
          <w:rFonts w:ascii="Times New Roman" w:eastAsia="Times New Roman" w:hAnsi="Times New Roman" w:cs="Times New Roman"/>
          <w:sz w:val="24"/>
          <w:szCs w:val="24"/>
        </w:rPr>
        <w:t xml:space="preserve">CT head, mammogram </w:t>
      </w:r>
    </w:p>
    <w:p w14:paraId="0000002D" w14:textId="77777777" w:rsidR="00E40B59" w:rsidRDefault="0000000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Labs: </w:t>
      </w:r>
      <w:r>
        <w:rPr>
          <w:rFonts w:ascii="Times New Roman" w:eastAsia="Times New Roman" w:hAnsi="Times New Roman" w:cs="Times New Roman"/>
          <w:sz w:val="24"/>
          <w:szCs w:val="24"/>
        </w:rPr>
        <w:t>CBC, CMP, A1c, Vit D, TSH, Vit B12, Iron, Lipid panel, pap smear</w:t>
      </w:r>
    </w:p>
    <w:p w14:paraId="0000002E" w14:textId="77777777" w:rsidR="00E40B59" w:rsidRDefault="0000000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FU: </w:t>
      </w:r>
      <w:r>
        <w:rPr>
          <w:rFonts w:ascii="Times New Roman" w:eastAsia="Times New Roman" w:hAnsi="Times New Roman" w:cs="Times New Roman"/>
          <w:sz w:val="24"/>
          <w:szCs w:val="24"/>
        </w:rPr>
        <w:t>3 months to see how antidepressant is working and if any new issues have arisen</w:t>
      </w:r>
    </w:p>
    <w:p w14:paraId="0000002F" w14:textId="75D65A4F" w:rsidR="00E40B59" w:rsidRPr="00BA2C2A" w:rsidRDefault="00BA2C2A">
      <w:pPr>
        <w:pBdr>
          <w:top w:val="nil"/>
          <w:left w:val="nil"/>
          <w:bottom w:val="nil"/>
          <w:right w:val="nil"/>
          <w:between w:val="nil"/>
        </w:pBdr>
        <w:rPr>
          <w:rFonts w:ascii="Times New Roman" w:hAnsi="Times New Roman" w:cs="Times New Roman"/>
          <w:color w:val="000000"/>
          <w:sz w:val="24"/>
          <w:szCs w:val="24"/>
        </w:rPr>
      </w:pPr>
      <w:r w:rsidRPr="00BA2C2A">
        <w:rPr>
          <w:rFonts w:ascii="Times New Roman" w:hAnsi="Times New Roman" w:cs="Times New Roman"/>
          <w:b/>
          <w:bCs/>
          <w:color w:val="000000"/>
          <w:sz w:val="24"/>
          <w:szCs w:val="24"/>
        </w:rPr>
        <w:lastRenderedPageBreak/>
        <w:t>Pt Education</w:t>
      </w:r>
      <w:r>
        <w:rPr>
          <w:rFonts w:ascii="Times New Roman" w:hAnsi="Times New Roman" w:cs="Times New Roman"/>
          <w:color w:val="000000"/>
          <w:sz w:val="24"/>
          <w:szCs w:val="24"/>
        </w:rPr>
        <w:t xml:space="preserve">: We are going to have you see some specialists to help with the specific concerns you brought up during the visit.  </w:t>
      </w:r>
      <w:proofErr w:type="gramStart"/>
      <w:r>
        <w:rPr>
          <w:rFonts w:ascii="Times New Roman" w:hAnsi="Times New Roman" w:cs="Times New Roman"/>
          <w:color w:val="000000"/>
          <w:sz w:val="24"/>
          <w:szCs w:val="24"/>
        </w:rPr>
        <w:t>Specifically</w:t>
      </w:r>
      <w:proofErr w:type="gramEnd"/>
      <w:r>
        <w:rPr>
          <w:rFonts w:ascii="Times New Roman" w:hAnsi="Times New Roman" w:cs="Times New Roman"/>
          <w:color w:val="000000"/>
          <w:sz w:val="24"/>
          <w:szCs w:val="24"/>
        </w:rPr>
        <w:t xml:space="preserve"> the forgetfulness, sadness, and fatigue you have been having.  We would also like to get some labs tests and imaging done to see if there </w:t>
      </w:r>
      <w:proofErr w:type="gramStart"/>
      <w:r>
        <w:rPr>
          <w:rFonts w:ascii="Times New Roman" w:hAnsi="Times New Roman" w:cs="Times New Roman"/>
          <w:color w:val="000000"/>
          <w:sz w:val="24"/>
          <w:szCs w:val="24"/>
        </w:rPr>
        <w:t>is</w:t>
      </w:r>
      <w:proofErr w:type="gramEnd"/>
      <w:r>
        <w:rPr>
          <w:rFonts w:ascii="Times New Roman" w:hAnsi="Times New Roman" w:cs="Times New Roman"/>
          <w:color w:val="000000"/>
          <w:sz w:val="24"/>
          <w:szCs w:val="24"/>
        </w:rPr>
        <w:t xml:space="preserve"> any other reasons you may be having these issues as well as check up on your overall health.  There is an order placed to your pharmacy for an anti-depressant.  Please take as </w:t>
      </w:r>
      <w:proofErr w:type="spellStart"/>
      <w:r>
        <w:rPr>
          <w:rFonts w:ascii="Times New Roman" w:hAnsi="Times New Roman" w:cs="Times New Roman"/>
          <w:color w:val="000000"/>
          <w:sz w:val="24"/>
          <w:szCs w:val="24"/>
        </w:rPr>
        <w:t>precscribed</w:t>
      </w:r>
      <w:proofErr w:type="spellEnd"/>
      <w:r>
        <w:rPr>
          <w:rFonts w:ascii="Times New Roman" w:hAnsi="Times New Roman" w:cs="Times New Roman"/>
          <w:color w:val="000000"/>
          <w:sz w:val="24"/>
          <w:szCs w:val="24"/>
        </w:rPr>
        <w:t xml:space="preserve"> and if you have any new concerning symptoms call the office.  We would like to see you in 3 months for a follow-up to check on how you are doing with the medication.  We will call you to go over your blood work once it is back.</w:t>
      </w:r>
    </w:p>
    <w:sectPr w:rsidR="00E40B59" w:rsidRPr="00BA2C2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2AEFFD2-8F55-4E24-8F73-CC4E09A33F9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A87547F-2222-41DA-BE98-A18DFAAFCBD2}"/>
    <w:embedBold r:id="rId3" w:fontKey="{196FC2D1-662A-4DA5-BBEF-9EDB154660A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AA506C4-0A46-4243-9960-47BADC54F86D}"/>
    <w:embedItalic r:id="rId5" w:fontKey="{BB3C5387-7524-4311-97DE-9850E399CAD3}"/>
  </w:font>
  <w:font w:name="Calibri Light">
    <w:panose1 w:val="020F0302020204030204"/>
    <w:charset w:val="00"/>
    <w:family w:val="swiss"/>
    <w:pitch w:val="variable"/>
    <w:sig w:usb0="E4002EFF" w:usb1="C000247B" w:usb2="00000009" w:usb3="00000000" w:csb0="000001FF" w:csb1="00000000"/>
    <w:embedRegular r:id="rId6" w:fontKey="{71B8140F-7B6D-4363-A826-BC6DF7E470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F81DC3"/>
    <w:multiLevelType w:val="multilevel"/>
    <w:tmpl w:val="F2729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2855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B59"/>
    <w:rsid w:val="000D5DC7"/>
    <w:rsid w:val="004C3301"/>
    <w:rsid w:val="00961837"/>
    <w:rsid w:val="00BA2C2A"/>
    <w:rsid w:val="00E40B59"/>
    <w:rsid w:val="00F26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17228"/>
  <w15:docId w15:val="{5CDBFF55-D453-0042-83A7-16444F870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664F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bmnkcTlcelXv0XcEmqBY+qwQsw==">CgMxLjA4AHIhMVRHSkpuZG5sX3pRajJhMlBMQTVPa2ZRXzhQZzZLMF9G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880</Words>
  <Characters>4942</Characters>
  <Application>Microsoft Office Word</Application>
  <DocSecurity>0</DocSecurity>
  <Lines>137</Lines>
  <Paragraphs>86</Paragraphs>
  <ScaleCrop>false</ScaleCrop>
  <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Grosh</dc:creator>
  <cp:lastModifiedBy>Carli Carnish</cp:lastModifiedBy>
  <cp:revision>2</cp:revision>
  <dcterms:created xsi:type="dcterms:W3CDTF">2024-11-15T16:46:00Z</dcterms:created>
  <dcterms:modified xsi:type="dcterms:W3CDTF">2024-11-15T16:46:00Z</dcterms:modified>
</cp:coreProperties>
</file>