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72D4" w14:textId="3A40A4B0" w:rsidR="00CE5B2A" w:rsidRPr="00077108" w:rsidRDefault="00742352" w:rsidP="00CE5B2A">
      <w:pPr>
        <w:spacing w:after="0"/>
        <w:jc w:val="center"/>
        <w:rPr>
          <w:b/>
        </w:rPr>
      </w:pPr>
      <w:bookmarkStart w:id="0" w:name="_Hlk210229166"/>
      <w:bookmarkStart w:id="1" w:name="_Hlk210229256"/>
      <w:r w:rsidRPr="00077108">
        <w:rPr>
          <w:b/>
        </w:rPr>
        <w:t>[Insert University Name, Course Title]</w:t>
      </w:r>
    </w:p>
    <w:p w14:paraId="0AC7FDC5" w14:textId="77777777" w:rsidR="00CE5B2A" w:rsidRPr="00077108" w:rsidRDefault="00CE5B2A" w:rsidP="00CE5B2A">
      <w:pPr>
        <w:spacing w:after="0"/>
        <w:jc w:val="center"/>
        <w:rPr>
          <w:b/>
        </w:rPr>
      </w:pPr>
    </w:p>
    <w:p w14:paraId="355F1E5F" w14:textId="56B12D08" w:rsidR="00CE5B2A" w:rsidRPr="00077108" w:rsidRDefault="00CE5B2A" w:rsidP="00CE5B2A">
      <w:pPr>
        <w:spacing w:after="0"/>
        <w:jc w:val="center"/>
        <w:rPr>
          <w:b/>
        </w:rPr>
      </w:pPr>
      <w:r w:rsidRPr="00077108">
        <w:rPr>
          <w:b/>
        </w:rPr>
        <w:t>Risk Management and Root Cause Analysis (RCA)</w:t>
      </w:r>
    </w:p>
    <w:p w14:paraId="1D1CF802" w14:textId="77777777" w:rsidR="00CE5B2A" w:rsidRPr="00077108" w:rsidRDefault="00CE5B2A" w:rsidP="00CE5B2A">
      <w:pPr>
        <w:spacing w:after="0"/>
        <w:jc w:val="center"/>
        <w:rPr>
          <w:b/>
        </w:rPr>
      </w:pPr>
    </w:p>
    <w:p w14:paraId="7B6321DD" w14:textId="77777777" w:rsidR="00CE5B2A" w:rsidRPr="00077108" w:rsidRDefault="00CE5B2A" w:rsidP="00CE5B2A">
      <w:pPr>
        <w:spacing w:after="0"/>
      </w:pPr>
      <w:r w:rsidRPr="00077108">
        <w:rPr>
          <w:b/>
        </w:rPr>
        <w:t xml:space="preserve">Purpose: </w:t>
      </w:r>
      <w:r w:rsidRPr="00077108">
        <w:t>The purpose of this assignment is to perform a root cause analysis for a sentinel event.</w:t>
      </w:r>
    </w:p>
    <w:p w14:paraId="251723E2" w14:textId="77777777" w:rsidR="00DB23A0" w:rsidRPr="00077108" w:rsidRDefault="00DB23A0" w:rsidP="00CE5B2A">
      <w:pPr>
        <w:spacing w:after="0"/>
      </w:pPr>
    </w:p>
    <w:p w14:paraId="03C84DAD" w14:textId="77777777" w:rsidR="00DB23A0" w:rsidRPr="00077108" w:rsidRDefault="00DB23A0" w:rsidP="00CE5B2A">
      <w:pPr>
        <w:spacing w:after="0"/>
        <w:rPr>
          <w:b/>
        </w:rPr>
      </w:pPr>
      <w:r w:rsidRPr="00077108">
        <w:rPr>
          <w:b/>
        </w:rPr>
        <w:t>Instructions:</w:t>
      </w:r>
    </w:p>
    <w:p w14:paraId="36589EA5" w14:textId="77777777" w:rsidR="00DB23A0" w:rsidRPr="00077108" w:rsidRDefault="00DB23A0" w:rsidP="00CE5B2A">
      <w:pPr>
        <w:spacing w:after="0"/>
        <w:rPr>
          <w:b/>
        </w:rPr>
      </w:pPr>
    </w:p>
    <w:p w14:paraId="00CAEDA5" w14:textId="6DE605D9" w:rsidR="00CE5B2A" w:rsidRPr="00077108" w:rsidRDefault="00DB23A0" w:rsidP="00DB23A0">
      <w:pPr>
        <w:pStyle w:val="ListParagraph"/>
        <w:numPr>
          <w:ilvl w:val="0"/>
          <w:numId w:val="1"/>
        </w:numPr>
        <w:spacing w:after="0"/>
      </w:pPr>
      <w:r w:rsidRPr="00077108">
        <w:t xml:space="preserve">Select one video to </w:t>
      </w:r>
      <w:r w:rsidR="00077108" w:rsidRPr="00077108">
        <w:t>re</w:t>
      </w:r>
      <w:r w:rsidRPr="00077108">
        <w:t>view:</w:t>
      </w:r>
    </w:p>
    <w:p w14:paraId="3FD79B57" w14:textId="77777777" w:rsidR="00743C5C" w:rsidRPr="00077108" w:rsidRDefault="00743C5C" w:rsidP="00743C5C">
      <w:pPr>
        <w:spacing w:after="0"/>
      </w:pPr>
    </w:p>
    <w:p w14:paraId="78AE0B2B" w14:textId="77777777" w:rsidR="00743C5C" w:rsidRPr="00077108" w:rsidRDefault="00743C5C" w:rsidP="00743C5C">
      <w:pPr>
        <w:spacing w:after="0"/>
        <w:rPr>
          <w:i/>
          <w:iCs/>
        </w:rPr>
      </w:pPr>
      <w:r w:rsidRPr="00077108">
        <w:t xml:space="preserve">               Doncaster and Bassetlaw Teaching Hospitals (2014, September 8). </w:t>
      </w:r>
      <w:r w:rsidRPr="00077108">
        <w:rPr>
          <w:i/>
          <w:iCs/>
        </w:rPr>
        <w:t xml:space="preserve">The human factor: Learning </w:t>
      </w:r>
    </w:p>
    <w:p w14:paraId="0C6EB773" w14:textId="26E1A37B" w:rsidR="00743C5C" w:rsidRPr="00077108" w:rsidRDefault="00743C5C" w:rsidP="00743C5C">
      <w:pPr>
        <w:spacing w:after="0"/>
      </w:pPr>
      <w:r w:rsidRPr="00077108">
        <w:rPr>
          <w:i/>
          <w:iCs/>
        </w:rPr>
        <w:t xml:space="preserve">               from Gina’s story </w:t>
      </w:r>
      <w:r w:rsidRPr="00077108">
        <w:t>[Video].</w:t>
      </w:r>
      <w:r w:rsidRPr="00077108">
        <w:rPr>
          <w:i/>
          <w:iCs/>
        </w:rPr>
        <w:t xml:space="preserve"> YouTube.</w:t>
      </w:r>
    </w:p>
    <w:p w14:paraId="0BF83EEB" w14:textId="3676EC70" w:rsidR="00743C5C" w:rsidRDefault="00743C5C" w:rsidP="00743C5C">
      <w:pPr>
        <w:spacing w:after="0"/>
        <w:rPr>
          <w:color w:val="002E90"/>
        </w:rPr>
      </w:pPr>
      <w:r>
        <w:t xml:space="preserve">              </w:t>
      </w:r>
      <w:r w:rsidRPr="00FC1C4C">
        <w:t> </w:t>
      </w:r>
      <w:r w:rsidRPr="00743C5C">
        <w:rPr>
          <w:color w:val="002E90"/>
          <w:u w:val="single"/>
        </w:rPr>
        <w:t xml:space="preserve">https://www.youtube.com/watch?v=IJfoLvLLoFo  </w:t>
      </w:r>
    </w:p>
    <w:p w14:paraId="7E1C17C1" w14:textId="77777777" w:rsidR="00743C5C" w:rsidRDefault="00743C5C" w:rsidP="00743C5C">
      <w:pPr>
        <w:spacing w:after="0"/>
        <w:rPr>
          <w:color w:val="002E90"/>
        </w:rPr>
      </w:pPr>
    </w:p>
    <w:p w14:paraId="1D6A547B" w14:textId="46FF561D" w:rsidR="00743C5C" w:rsidRPr="00077108" w:rsidRDefault="00743C5C" w:rsidP="00743C5C">
      <w:pPr>
        <w:spacing w:after="0"/>
      </w:pPr>
      <w:r w:rsidRPr="00077108">
        <w:t xml:space="preserve">               -or-</w:t>
      </w:r>
    </w:p>
    <w:p w14:paraId="67A04866" w14:textId="77777777" w:rsidR="00743C5C" w:rsidRPr="00743C5C" w:rsidRDefault="00743C5C" w:rsidP="00743C5C">
      <w:pPr>
        <w:spacing w:after="0"/>
        <w:rPr>
          <w:color w:val="002E90"/>
        </w:rPr>
      </w:pPr>
    </w:p>
    <w:p w14:paraId="2568DDDA" w14:textId="27249E51" w:rsidR="00743C5C" w:rsidRPr="00077108" w:rsidRDefault="00743C5C" w:rsidP="00743C5C">
      <w:pPr>
        <w:spacing w:after="0"/>
        <w:rPr>
          <w:rFonts w:cstheme="minorHAnsi"/>
          <w:i/>
          <w:iCs/>
          <w:shd w:val="clear" w:color="auto" w:fill="FFFFFF"/>
        </w:rPr>
      </w:pPr>
      <w:r w:rsidRPr="00077108">
        <w:rPr>
          <w:rFonts w:cstheme="minorHAnsi"/>
          <w:shd w:val="clear" w:color="auto" w:fill="FFFFFF"/>
        </w:rPr>
        <w:t xml:space="preserve">               Laerdal Medical (2011, July 6). </w:t>
      </w:r>
      <w:r w:rsidRPr="00077108">
        <w:rPr>
          <w:rFonts w:cstheme="minorHAnsi"/>
          <w:i/>
          <w:iCs/>
          <w:shd w:val="clear" w:color="auto" w:fill="FFFFFF"/>
        </w:rPr>
        <w:t xml:space="preserve">Just a routine operation: Human factors in patient safety </w:t>
      </w:r>
    </w:p>
    <w:p w14:paraId="60E1A6F5" w14:textId="4C976AFB" w:rsidR="00DB23A0" w:rsidRPr="00743C5C" w:rsidRDefault="00743C5C" w:rsidP="00743C5C">
      <w:pPr>
        <w:spacing w:after="0"/>
        <w:rPr>
          <w:rFonts w:cstheme="minorHAnsi"/>
        </w:rPr>
      </w:pPr>
      <w:r w:rsidRPr="00077108">
        <w:rPr>
          <w:rFonts w:cstheme="minorHAnsi"/>
          <w:i/>
          <w:iCs/>
          <w:shd w:val="clear" w:color="auto" w:fill="FFFFFF"/>
        </w:rPr>
        <w:t xml:space="preserve">               </w:t>
      </w:r>
      <w:r w:rsidRPr="00077108">
        <w:rPr>
          <w:rFonts w:cstheme="minorHAnsi"/>
          <w:shd w:val="clear" w:color="auto" w:fill="FFFFFF"/>
        </w:rPr>
        <w:t xml:space="preserve">[Video]. YouTube.  </w:t>
      </w:r>
      <w:hyperlink r:id="rId5" w:tgtFrame="_blank" w:history="1">
        <w:r w:rsidRPr="00743C5C">
          <w:rPr>
            <w:rFonts w:cstheme="minorHAnsi"/>
            <w:color w:val="002E90"/>
            <w:u w:val="single"/>
            <w:shd w:val="clear" w:color="auto" w:fill="FFFFFF"/>
          </w:rPr>
          <w:t>https://www.youtube.com/watch?v=JzlvgtPIof4</w:t>
        </w:r>
      </w:hyperlink>
    </w:p>
    <w:p w14:paraId="4BCEE416" w14:textId="77777777" w:rsidR="00DB23A0" w:rsidRPr="00743C5C" w:rsidRDefault="00DB23A0" w:rsidP="00DB23A0">
      <w:pPr>
        <w:spacing w:after="0"/>
        <w:rPr>
          <w:rFonts w:cstheme="minorHAnsi"/>
        </w:rPr>
      </w:pPr>
    </w:p>
    <w:p w14:paraId="5B110D16" w14:textId="77777777" w:rsidR="00DB23A0" w:rsidRPr="00077108" w:rsidRDefault="00DB23A0" w:rsidP="00DB23A0">
      <w:pPr>
        <w:pStyle w:val="ListParagraph"/>
        <w:numPr>
          <w:ilvl w:val="0"/>
          <w:numId w:val="1"/>
        </w:numPr>
        <w:spacing w:after="0"/>
      </w:pPr>
      <w:r w:rsidRPr="00077108">
        <w:t>While viewing your selected video, pay close attention to the sentinel event and the factors and situations that led to the sentinel event.</w:t>
      </w:r>
    </w:p>
    <w:p w14:paraId="382FF0D1" w14:textId="77777777" w:rsidR="00DB23A0" w:rsidRPr="00077108" w:rsidRDefault="00DB23A0" w:rsidP="00DB23A0">
      <w:pPr>
        <w:spacing w:after="0"/>
      </w:pPr>
    </w:p>
    <w:p w14:paraId="22364404" w14:textId="77777777" w:rsidR="00DB23A0" w:rsidRPr="00077108" w:rsidRDefault="00DB23A0" w:rsidP="00DB23A0">
      <w:pPr>
        <w:pStyle w:val="ListParagraph"/>
        <w:numPr>
          <w:ilvl w:val="0"/>
          <w:numId w:val="1"/>
        </w:numPr>
        <w:spacing w:after="0"/>
      </w:pPr>
      <w:r w:rsidRPr="00077108">
        <w:t xml:space="preserve">After viewing your video, complete a root cause analysis </w:t>
      </w:r>
      <w:r w:rsidR="00332A18" w:rsidRPr="00077108">
        <w:t xml:space="preserve">(RCA) </w:t>
      </w:r>
      <w:r w:rsidRPr="00077108">
        <w:t>as follows:</w:t>
      </w:r>
    </w:p>
    <w:p w14:paraId="16DC08E0" w14:textId="77777777" w:rsidR="00DB23A0" w:rsidRPr="00077108" w:rsidRDefault="00DB23A0" w:rsidP="00DB23A0">
      <w:pPr>
        <w:pStyle w:val="ListParagraph"/>
      </w:pPr>
    </w:p>
    <w:p w14:paraId="124D2E6D" w14:textId="77777777" w:rsidR="00DB23A0" w:rsidRPr="00077108" w:rsidRDefault="00C31922" w:rsidP="00DB23A0">
      <w:pPr>
        <w:pStyle w:val="ListParagraph"/>
        <w:numPr>
          <w:ilvl w:val="1"/>
          <w:numId w:val="1"/>
        </w:numPr>
        <w:spacing w:after="0"/>
      </w:pPr>
      <w:r w:rsidRPr="00077108">
        <w:t xml:space="preserve">Using </w:t>
      </w:r>
      <w:r w:rsidR="00EE08F8" w:rsidRPr="00077108">
        <w:t xml:space="preserve">one of </w:t>
      </w:r>
      <w:r w:rsidRPr="00077108">
        <w:t>the fishbone template</w:t>
      </w:r>
      <w:r w:rsidR="00EE08F8" w:rsidRPr="00077108">
        <w:t>s</w:t>
      </w:r>
      <w:r w:rsidRPr="00077108">
        <w:t xml:space="preserve"> provided</w:t>
      </w:r>
      <w:r w:rsidR="00EE08F8" w:rsidRPr="00077108">
        <w:t xml:space="preserve"> (there are two in this module)</w:t>
      </w:r>
      <w:r w:rsidRPr="00077108">
        <w:t>, c</w:t>
      </w:r>
      <w:r w:rsidR="00DB23A0" w:rsidRPr="00077108">
        <w:t>onstruct a fishbone diagram that represents the factors/variables that led to the sentinel event, using categories from this list</w:t>
      </w:r>
      <w:r w:rsidR="00332A18" w:rsidRPr="00077108">
        <w:t xml:space="preserve"> that apply to the situation</w:t>
      </w:r>
      <w:r w:rsidR="00DB23A0" w:rsidRPr="00077108">
        <w:t>:</w:t>
      </w:r>
    </w:p>
    <w:p w14:paraId="35FAD627" w14:textId="77777777" w:rsidR="00DB23A0" w:rsidRPr="00077108" w:rsidRDefault="00DB23A0" w:rsidP="00DB23A0">
      <w:pPr>
        <w:spacing w:after="0"/>
      </w:pPr>
    </w:p>
    <w:p w14:paraId="72F665BD" w14:textId="77777777" w:rsidR="00DB23A0" w:rsidRPr="00077108" w:rsidRDefault="00332A18" w:rsidP="00332A18">
      <w:pPr>
        <w:spacing w:after="0"/>
        <w:ind w:left="1440"/>
      </w:pPr>
      <w:r w:rsidRPr="00077108">
        <w:t>Distraction</w:t>
      </w:r>
    </w:p>
    <w:p w14:paraId="71AA001D" w14:textId="77777777" w:rsidR="00332A18" w:rsidRPr="00077108" w:rsidRDefault="00332A18" w:rsidP="00332A18">
      <w:pPr>
        <w:spacing w:after="0"/>
        <w:ind w:left="1440"/>
      </w:pPr>
      <w:r w:rsidRPr="00077108">
        <w:t>Lack of teamwork</w:t>
      </w:r>
    </w:p>
    <w:p w14:paraId="21D34D80" w14:textId="77777777" w:rsidR="00332A18" w:rsidRPr="00077108" w:rsidRDefault="00332A18" w:rsidP="00332A18">
      <w:pPr>
        <w:spacing w:after="0"/>
        <w:ind w:left="1440"/>
      </w:pPr>
      <w:r w:rsidRPr="00077108">
        <w:t>Lack of communication</w:t>
      </w:r>
    </w:p>
    <w:p w14:paraId="4250EFCE" w14:textId="77777777" w:rsidR="00332A18" w:rsidRPr="00077108" w:rsidRDefault="00332A18" w:rsidP="00332A18">
      <w:pPr>
        <w:spacing w:after="0"/>
        <w:ind w:left="1440"/>
      </w:pPr>
      <w:r w:rsidRPr="00077108">
        <w:t xml:space="preserve">Equipment </w:t>
      </w:r>
    </w:p>
    <w:p w14:paraId="360C968A" w14:textId="77777777" w:rsidR="00332A18" w:rsidRPr="00077108" w:rsidRDefault="00332A18" w:rsidP="00332A18">
      <w:pPr>
        <w:spacing w:after="0"/>
        <w:ind w:left="1440"/>
      </w:pPr>
      <w:r w:rsidRPr="00077108">
        <w:t>Decisions</w:t>
      </w:r>
    </w:p>
    <w:p w14:paraId="1BF80AC5" w14:textId="77777777" w:rsidR="00332A18" w:rsidRPr="00077108" w:rsidRDefault="00332A18" w:rsidP="00332A18">
      <w:pPr>
        <w:spacing w:after="0"/>
        <w:ind w:left="1440"/>
      </w:pPr>
      <w:r w:rsidRPr="00077108">
        <w:t>Fatigue</w:t>
      </w:r>
    </w:p>
    <w:p w14:paraId="15C1EADB" w14:textId="77777777" w:rsidR="00332A18" w:rsidRPr="00077108" w:rsidRDefault="00332A18" w:rsidP="00332A18">
      <w:pPr>
        <w:spacing w:after="0"/>
        <w:ind w:left="1440"/>
      </w:pPr>
      <w:r w:rsidRPr="00077108">
        <w:t>Lack of resources</w:t>
      </w:r>
    </w:p>
    <w:p w14:paraId="4B5B8B61" w14:textId="77777777" w:rsidR="00332A18" w:rsidRPr="00077108" w:rsidRDefault="00332A18" w:rsidP="00332A18">
      <w:pPr>
        <w:spacing w:after="0"/>
        <w:ind w:left="1440"/>
      </w:pPr>
      <w:r w:rsidRPr="00077108">
        <w:t>Lack of assertiveness/failure to speak up</w:t>
      </w:r>
    </w:p>
    <w:p w14:paraId="11FEEE72" w14:textId="77777777" w:rsidR="00332A18" w:rsidRPr="00077108" w:rsidRDefault="00332A18" w:rsidP="00332A18">
      <w:pPr>
        <w:spacing w:after="0"/>
        <w:ind w:left="1440"/>
      </w:pPr>
      <w:r w:rsidRPr="00077108">
        <w:t>Lack of awareness</w:t>
      </w:r>
    </w:p>
    <w:p w14:paraId="7C0E3598" w14:textId="77777777" w:rsidR="00332A18" w:rsidRPr="00077108" w:rsidRDefault="00332A18" w:rsidP="00332A18">
      <w:pPr>
        <w:spacing w:after="0"/>
        <w:ind w:left="1440"/>
      </w:pPr>
      <w:r w:rsidRPr="00077108">
        <w:t>Complacency</w:t>
      </w:r>
    </w:p>
    <w:p w14:paraId="482B1289" w14:textId="77777777" w:rsidR="00332A18" w:rsidRPr="00077108" w:rsidRDefault="00332A18" w:rsidP="00332A18">
      <w:pPr>
        <w:spacing w:after="0"/>
        <w:ind w:left="1440"/>
      </w:pPr>
      <w:r w:rsidRPr="00077108">
        <w:t>Stress (physical or mental)</w:t>
      </w:r>
    </w:p>
    <w:p w14:paraId="3772F799" w14:textId="77777777" w:rsidR="00332A18" w:rsidRPr="00077108" w:rsidRDefault="00332A18" w:rsidP="00332A18">
      <w:pPr>
        <w:spacing w:after="0"/>
        <w:ind w:left="1440"/>
      </w:pPr>
      <w:r w:rsidRPr="00077108">
        <w:t>Pressure (real or perceived)</w:t>
      </w:r>
    </w:p>
    <w:p w14:paraId="50917CA7" w14:textId="77777777" w:rsidR="00332A18" w:rsidRPr="00077108" w:rsidRDefault="00332A18" w:rsidP="00332A18">
      <w:pPr>
        <w:spacing w:after="0"/>
        <w:ind w:left="1440"/>
      </w:pPr>
      <w:r w:rsidRPr="00077108">
        <w:t>Standard practices/norms</w:t>
      </w:r>
    </w:p>
    <w:p w14:paraId="7867E4DC" w14:textId="77777777" w:rsidR="00332A18" w:rsidRPr="00077108" w:rsidRDefault="00332A18" w:rsidP="00332A18">
      <w:pPr>
        <w:spacing w:after="0"/>
        <w:ind w:left="1440"/>
      </w:pPr>
      <w:r w:rsidRPr="00077108">
        <w:t>Physical environment</w:t>
      </w:r>
    </w:p>
    <w:p w14:paraId="44C3D617" w14:textId="77777777" w:rsidR="00C31922" w:rsidRPr="00077108" w:rsidRDefault="00C31922" w:rsidP="00C31922">
      <w:pPr>
        <w:spacing w:after="0"/>
      </w:pPr>
    </w:p>
    <w:p w14:paraId="27F90819" w14:textId="77777777" w:rsidR="00EE08F8" w:rsidRPr="00077108" w:rsidRDefault="00C31922" w:rsidP="00077108">
      <w:pPr>
        <w:spacing w:after="0"/>
        <w:ind w:left="1440"/>
      </w:pPr>
      <w:r w:rsidRPr="00077108">
        <w:lastRenderedPageBreak/>
        <w:t xml:space="preserve">After deciding on the six categories that apply to the sentinel event in the video, add </w:t>
      </w:r>
      <w:r w:rsidR="007C7859" w:rsidRPr="00077108">
        <w:t xml:space="preserve">more specific </w:t>
      </w:r>
      <w:r w:rsidRPr="00077108">
        <w:t xml:space="preserve">details in the “insert text here” lines below each category that provide more detail about the reason for the error in this category. Remember, you are identifying “why” an error occurred and providing details. </w:t>
      </w:r>
      <w:r w:rsidR="00A9683D" w:rsidRPr="00077108">
        <w:t>(See EXAMPLE provided.)</w:t>
      </w:r>
    </w:p>
    <w:p w14:paraId="17B87576" w14:textId="77777777" w:rsidR="00DB23A0" w:rsidRPr="00BD08E7" w:rsidRDefault="00DB23A0" w:rsidP="00DB23A0">
      <w:pPr>
        <w:spacing w:after="0"/>
        <w:rPr>
          <w:rFonts w:cstheme="minorHAnsi"/>
        </w:rPr>
      </w:pPr>
    </w:p>
    <w:p w14:paraId="10DEB8E7" w14:textId="26037F2E" w:rsidR="00DB23A0" w:rsidRPr="00BD08E7" w:rsidRDefault="00332A18" w:rsidP="00077108">
      <w:pPr>
        <w:pStyle w:val="ListParagraph"/>
        <w:numPr>
          <w:ilvl w:val="1"/>
          <w:numId w:val="1"/>
        </w:numPr>
        <w:spacing w:after="0"/>
        <w:rPr>
          <w:rFonts w:cstheme="minorHAnsi"/>
        </w:rPr>
      </w:pPr>
      <w:r w:rsidRPr="00BD08E7">
        <w:rPr>
          <w:rFonts w:cstheme="minorHAnsi"/>
        </w:rPr>
        <w:t>Using the provided worksheet template, d</w:t>
      </w:r>
      <w:r w:rsidR="00DB23A0" w:rsidRPr="00BD08E7">
        <w:rPr>
          <w:rFonts w:cstheme="minorHAnsi"/>
        </w:rPr>
        <w:t xml:space="preserve">ocument a brief reflection about the sentinel event, with three recommendations for future quality improvement. </w:t>
      </w:r>
      <w:r w:rsidR="00A67F8F" w:rsidRPr="00BD08E7">
        <w:rPr>
          <w:rFonts w:cstheme="minorHAnsi"/>
          <w:shd w:val="clear" w:color="auto" w:fill="FFFFFF"/>
        </w:rPr>
        <w:t>In this part of the assignment, you are asked to generate 5 "why" questions. Refer to the Whiteman et al article to learn about how to develop appropriate "why" questions. The purpose of the "why" questions is to dig deeper into the cause of the sentinel event, therefore, you need to ask questions that are </w:t>
      </w:r>
      <w:r w:rsidR="00A67F8F" w:rsidRPr="00BD08E7">
        <w:rPr>
          <w:rStyle w:val="Strong"/>
          <w:rFonts w:cstheme="minorHAnsi"/>
          <w:shd w:val="clear" w:color="auto" w:fill="FFFFFF"/>
        </w:rPr>
        <w:t>specific </w:t>
      </w:r>
      <w:r w:rsidR="00A67F8F" w:rsidRPr="00BD08E7">
        <w:rPr>
          <w:rFonts w:cstheme="minorHAnsi"/>
          <w:shd w:val="clear" w:color="auto" w:fill="FFFFFF"/>
        </w:rPr>
        <w:t>to the scenario; </w:t>
      </w:r>
      <w:r w:rsidR="00A67F8F" w:rsidRPr="00BD08E7">
        <w:rPr>
          <w:rStyle w:val="Strong"/>
          <w:rFonts w:cstheme="minorHAnsi"/>
          <w:shd w:val="clear" w:color="auto" w:fill="FFFFFF"/>
        </w:rPr>
        <w:t>NOT</w:t>
      </w:r>
      <w:r w:rsidR="00A67F8F" w:rsidRPr="00BD08E7">
        <w:rPr>
          <w:rFonts w:cstheme="minorHAnsi"/>
          <w:shd w:val="clear" w:color="auto" w:fill="FFFFFF"/>
        </w:rPr>
        <w:t> questions such as "Why did the sentinel event occur</w:t>
      </w:r>
      <w:r w:rsidR="00BD08E7" w:rsidRPr="00BD08E7">
        <w:rPr>
          <w:rFonts w:cstheme="minorHAnsi"/>
          <w:shd w:val="clear" w:color="auto" w:fill="FFFFFF"/>
        </w:rPr>
        <w:t>,</w:t>
      </w:r>
      <w:r w:rsidR="00A67F8F" w:rsidRPr="00BD08E7">
        <w:rPr>
          <w:rFonts w:cstheme="minorHAnsi"/>
          <w:shd w:val="clear" w:color="auto" w:fill="FFFFFF"/>
        </w:rPr>
        <w:t>" or "Why was the outcome a patient death?"</w:t>
      </w:r>
    </w:p>
    <w:p w14:paraId="504D656D" w14:textId="77777777" w:rsidR="00BD08E7" w:rsidRPr="00077108" w:rsidRDefault="00BD08E7" w:rsidP="00BD08E7">
      <w:pPr>
        <w:spacing w:after="0"/>
      </w:pPr>
    </w:p>
    <w:p w14:paraId="718978F9" w14:textId="27CFA890" w:rsidR="004A039B" w:rsidRPr="00077108" w:rsidRDefault="004A039B" w:rsidP="00077108">
      <w:pPr>
        <w:pStyle w:val="ListParagraph"/>
        <w:numPr>
          <w:ilvl w:val="1"/>
          <w:numId w:val="1"/>
        </w:numPr>
        <w:spacing w:after="0"/>
        <w:rPr>
          <w:rFonts w:cstheme="minorHAnsi"/>
          <w:shd w:val="clear" w:color="auto" w:fill="FFFFFF"/>
        </w:rPr>
      </w:pPr>
      <w:r w:rsidRPr="00077108">
        <w:rPr>
          <w:rFonts w:cstheme="minorHAnsi"/>
          <w:shd w:val="clear" w:color="auto" w:fill="FFFFFF"/>
        </w:rPr>
        <w:t xml:space="preserve">Reflection: </w:t>
      </w:r>
      <w:r w:rsidRPr="00077108">
        <w:rPr>
          <w:rFonts w:ascii="Calibri" w:eastAsia="Calibri" w:hAnsi="Calibri" w:cs="Calibri"/>
          <w:bCs/>
        </w:rPr>
        <w:t xml:space="preserve">Describe three </w:t>
      </w:r>
      <w:r w:rsidRPr="00077108">
        <w:rPr>
          <w:bCs/>
        </w:rPr>
        <w:t>lessons</w:t>
      </w:r>
      <w:r w:rsidRPr="00077108">
        <w:rPr>
          <w:rFonts w:ascii="Calibri" w:eastAsia="Calibri" w:hAnsi="Calibri" w:cs="Calibri"/>
          <w:bCs/>
        </w:rPr>
        <w:t xml:space="preserve"> that you learned from this module </w:t>
      </w:r>
      <w:r w:rsidR="00077108" w:rsidRPr="00077108">
        <w:rPr>
          <w:rFonts w:ascii="Calibri" w:eastAsia="Calibri" w:hAnsi="Calibri" w:cs="Calibri"/>
          <w:bCs/>
        </w:rPr>
        <w:t>assignment, readings</w:t>
      </w:r>
      <w:r w:rsidRPr="00077108">
        <w:rPr>
          <w:rFonts w:ascii="Calibri" w:eastAsia="Calibri" w:hAnsi="Calibri" w:cs="Calibri"/>
          <w:bCs/>
        </w:rPr>
        <w:t>, and videos, that you could use in your current or future work environment as a</w:t>
      </w:r>
      <w:r w:rsidR="00077108">
        <w:rPr>
          <w:rFonts w:ascii="Calibri" w:eastAsia="Calibri" w:hAnsi="Calibri" w:cs="Calibri"/>
          <w:bCs/>
        </w:rPr>
        <w:t xml:space="preserve"> </w:t>
      </w:r>
      <w:r w:rsidRPr="00077108">
        <w:rPr>
          <w:rFonts w:ascii="Calibri" w:eastAsia="Calibri" w:hAnsi="Calibri" w:cs="Calibri"/>
          <w:bCs/>
        </w:rPr>
        <w:t xml:space="preserve">registered nurse. Be specific and describe how you would use one of the lessons </w:t>
      </w:r>
      <w:r w:rsidR="00077108" w:rsidRPr="00077108">
        <w:rPr>
          <w:rFonts w:ascii="Calibri" w:eastAsia="Calibri" w:hAnsi="Calibri" w:cs="Calibri"/>
          <w:bCs/>
        </w:rPr>
        <w:t>you learned</w:t>
      </w:r>
      <w:r w:rsidRPr="00077108">
        <w:rPr>
          <w:rFonts w:ascii="Calibri" w:eastAsia="Calibri" w:hAnsi="Calibri" w:cs="Calibri"/>
          <w:bCs/>
        </w:rPr>
        <w:t xml:space="preserve"> in your current or future practice.</w:t>
      </w:r>
    </w:p>
    <w:p w14:paraId="7FEDCC6C" w14:textId="77777777" w:rsidR="00A67F8F" w:rsidRPr="00077108" w:rsidRDefault="00A67F8F" w:rsidP="00A67F8F">
      <w:pPr>
        <w:spacing w:after="0"/>
      </w:pPr>
    </w:p>
    <w:p w14:paraId="2990A229" w14:textId="6EA8F820" w:rsidR="00A67F8F" w:rsidRPr="00BD08E7" w:rsidRDefault="00A67F8F" w:rsidP="00A67F8F">
      <w:pPr>
        <w:spacing w:after="0"/>
      </w:pPr>
      <w:r w:rsidRPr="00BD08E7">
        <w:t>Other Assignment Information:</w:t>
      </w:r>
    </w:p>
    <w:p w14:paraId="3D6B7A7E" w14:textId="491E7B0E" w:rsidR="00A67F8F" w:rsidRPr="00BD08E7" w:rsidRDefault="00A67F8F" w:rsidP="00A67F8F">
      <w:pPr>
        <w:spacing w:after="0"/>
        <w:rPr>
          <w:rFonts w:cstheme="minorHAnsi"/>
        </w:rPr>
      </w:pPr>
      <w:r w:rsidRPr="00BD08E7">
        <w:rPr>
          <w:rFonts w:cstheme="minorHAnsi"/>
          <w:shd w:val="clear" w:color="auto" w:fill="FFFFFF"/>
        </w:rPr>
        <w:t>The Fishbone diagram is a fillable pdf document. Type over the words "Insert Text" in each box with your content. </w:t>
      </w:r>
      <w:r w:rsidRPr="00BD08E7">
        <w:rPr>
          <w:rStyle w:val="Strong"/>
          <w:rFonts w:cstheme="minorHAnsi"/>
          <w:b w:val="0"/>
          <w:bCs w:val="0"/>
          <w:shd w:val="clear" w:color="auto" w:fill="FFFFFF"/>
        </w:rPr>
        <w:t>If you are unable to use the Fishbone Template, you may construct your own on a Word or Power Point file. Be sure that you use the same number of categories if you create your own Fishbone diagram.</w:t>
      </w:r>
    </w:p>
    <w:p w14:paraId="7733CBE9" w14:textId="77777777" w:rsidR="00332A18" w:rsidRPr="00077108" w:rsidRDefault="00332A18" w:rsidP="00332A18">
      <w:pPr>
        <w:spacing w:after="0"/>
        <w:rPr>
          <w:rFonts w:cstheme="minorHAnsi"/>
          <w:sz w:val="24"/>
          <w:szCs w:val="24"/>
        </w:rPr>
      </w:pPr>
    </w:p>
    <w:p w14:paraId="209849C0" w14:textId="6D727FD9" w:rsidR="00A67F8F" w:rsidRPr="00077108" w:rsidRDefault="00A67F8F" w:rsidP="00A67F8F">
      <w:pPr>
        <w:spacing w:after="0"/>
        <w:jc w:val="center"/>
        <w:rPr>
          <w:b/>
          <w:bCs/>
        </w:rPr>
      </w:pPr>
      <w:r w:rsidRPr="00077108">
        <w:rPr>
          <w:b/>
          <w:bCs/>
        </w:rPr>
        <w:t>Grading Rubric:</w:t>
      </w:r>
    </w:p>
    <w:p w14:paraId="70D9659C" w14:textId="77777777" w:rsidR="00A67F8F" w:rsidRPr="00077108" w:rsidRDefault="00A67F8F" w:rsidP="00332A18">
      <w:pPr>
        <w:spacing w:after="0"/>
      </w:pPr>
    </w:p>
    <w:p w14:paraId="539BA80C" w14:textId="7BCB18AB" w:rsidR="00A67F8F" w:rsidRPr="00077108" w:rsidRDefault="00A67F8F" w:rsidP="00332A18">
      <w:pPr>
        <w:spacing w:after="0"/>
        <w:rPr>
          <w:b/>
          <w:bCs/>
        </w:rPr>
      </w:pPr>
      <w:r w:rsidRPr="00077108">
        <w:rPr>
          <w:b/>
          <w:bCs/>
        </w:rPr>
        <w:t xml:space="preserve">Fishbone </w:t>
      </w:r>
      <w:commentRangeStart w:id="2"/>
      <w:r w:rsidRPr="00077108">
        <w:rPr>
          <w:b/>
          <w:bCs/>
        </w:rPr>
        <w:t>diagram</w:t>
      </w:r>
      <w:commentRangeEnd w:id="2"/>
      <w:r w:rsidR="00D1550D" w:rsidRPr="00077108">
        <w:rPr>
          <w:rStyle w:val="CommentReference"/>
          <w:b/>
          <w:bCs/>
          <w:sz w:val="22"/>
          <w:szCs w:val="22"/>
        </w:rPr>
        <w:commentReference w:id="2"/>
      </w:r>
      <w:r w:rsidRPr="00077108">
        <w:rPr>
          <w:b/>
          <w:bCs/>
        </w:rPr>
        <w:t>:</w:t>
      </w:r>
    </w:p>
    <w:p w14:paraId="2F7A19BB" w14:textId="77777777" w:rsidR="004A039B" w:rsidRPr="007A6CEE" w:rsidRDefault="004A039B" w:rsidP="00332A18">
      <w:pPr>
        <w:spacing w:after="0"/>
        <w:rPr>
          <w:rFonts w:cstheme="minorHAnsi"/>
          <w:b/>
          <w:bCs/>
        </w:rPr>
      </w:pPr>
    </w:p>
    <w:p w14:paraId="1C0CF611" w14:textId="3AE02D00" w:rsidR="004A039B" w:rsidRPr="007A6CEE" w:rsidRDefault="004A039B" w:rsidP="00332A18">
      <w:pPr>
        <w:spacing w:after="0"/>
        <w:rPr>
          <w:rFonts w:cstheme="minorHAnsi"/>
          <w:b/>
          <w:bCs/>
        </w:rPr>
      </w:pPr>
      <w:r w:rsidRPr="007A6CEE">
        <w:rPr>
          <w:rFonts w:cstheme="minorHAnsi"/>
          <w:b/>
          <w:bCs/>
        </w:rPr>
        <w:t>Note:</w:t>
      </w:r>
    </w:p>
    <w:p w14:paraId="2513963D" w14:textId="0C6A44AE" w:rsidR="004A039B" w:rsidRPr="007A6CEE" w:rsidRDefault="004A039B" w:rsidP="00332A18">
      <w:pPr>
        <w:spacing w:after="0"/>
        <w:rPr>
          <w:rFonts w:cstheme="minorHAnsi"/>
          <w:b/>
          <w:bCs/>
        </w:rPr>
      </w:pPr>
      <w:r w:rsidRPr="007A6CEE">
        <w:rPr>
          <w:rFonts w:cstheme="minorHAnsi"/>
          <w:b/>
          <w:bCs/>
        </w:rPr>
        <w:t xml:space="preserve">For live didactic classes: </w:t>
      </w:r>
      <w:r w:rsidRPr="007A6CEE">
        <w:rPr>
          <w:rFonts w:cstheme="minorHAnsi"/>
        </w:rPr>
        <w:t xml:space="preserve">Students can practice using the fishbone diagram in a small group activity prior to </w:t>
      </w:r>
      <w:r w:rsidR="007A6CEE" w:rsidRPr="007A6CEE">
        <w:rPr>
          <w:rFonts w:cstheme="minorHAnsi"/>
        </w:rPr>
        <w:t>completing</w:t>
      </w:r>
      <w:r w:rsidRPr="007A6CEE">
        <w:rPr>
          <w:rFonts w:cstheme="minorHAnsi"/>
        </w:rPr>
        <w:t xml:space="preserve"> the graded assignment. Feedback will be shared during group share outs with the class. </w:t>
      </w:r>
    </w:p>
    <w:p w14:paraId="6082D50A" w14:textId="7B229FFD" w:rsidR="004A039B" w:rsidRPr="007A6CEE" w:rsidRDefault="004A039B" w:rsidP="00332A18">
      <w:pPr>
        <w:spacing w:after="0"/>
        <w:rPr>
          <w:rFonts w:cstheme="minorHAnsi"/>
        </w:rPr>
      </w:pPr>
      <w:r w:rsidRPr="007A6CEE">
        <w:rPr>
          <w:rFonts w:cstheme="minorHAnsi"/>
          <w:b/>
          <w:bCs/>
        </w:rPr>
        <w:t xml:space="preserve">For asynchronous online classes: </w:t>
      </w:r>
      <w:r w:rsidRPr="007A6CEE">
        <w:rPr>
          <w:rFonts w:cstheme="minorHAnsi"/>
        </w:rPr>
        <w:t xml:space="preserve">An example of a completed Fishbone diagram analysis is included in the course module for reference. </w:t>
      </w:r>
    </w:p>
    <w:p w14:paraId="50F3AA2F" w14:textId="126BA89B" w:rsidR="00A67F8F" w:rsidRPr="007A6CEE" w:rsidRDefault="00A67F8F" w:rsidP="00A67F8F">
      <w:pPr>
        <w:pStyle w:val="NormalWeb"/>
        <w:shd w:val="clear" w:color="auto" w:fill="FFFFFF"/>
        <w:spacing w:before="180" w:beforeAutospacing="0" w:after="180" w:afterAutospacing="0"/>
        <w:rPr>
          <w:rFonts w:asciiTheme="minorHAnsi" w:hAnsiTheme="minorHAnsi" w:cstheme="minorHAnsi"/>
          <w:sz w:val="22"/>
          <w:szCs w:val="22"/>
        </w:rPr>
      </w:pPr>
      <w:r w:rsidRPr="007A6CEE">
        <w:rPr>
          <w:rFonts w:asciiTheme="minorHAnsi" w:hAnsiTheme="minorHAnsi" w:cstheme="minorHAnsi"/>
          <w:sz w:val="22"/>
          <w:szCs w:val="22"/>
        </w:rPr>
        <w:t xml:space="preserve">6 "categories" (from above list) included </w:t>
      </w:r>
      <w:r w:rsidR="007A6CEE" w:rsidRPr="007A6CEE">
        <w:rPr>
          <w:rFonts w:asciiTheme="minorHAnsi" w:hAnsiTheme="minorHAnsi" w:cstheme="minorHAnsi"/>
          <w:sz w:val="22"/>
          <w:szCs w:val="22"/>
        </w:rPr>
        <w:t>in</w:t>
      </w:r>
      <w:r w:rsidRPr="007A6CEE">
        <w:rPr>
          <w:rFonts w:asciiTheme="minorHAnsi" w:hAnsiTheme="minorHAnsi" w:cstheme="minorHAnsi"/>
          <w:sz w:val="22"/>
          <w:szCs w:val="22"/>
        </w:rPr>
        <w:t xml:space="preserve"> the diagram (3 points per category x 6 categories = 18 points)</w:t>
      </w:r>
    </w:p>
    <w:p w14:paraId="2ED49E5F" w14:textId="77777777" w:rsidR="00A67F8F" w:rsidRPr="007A6CEE" w:rsidRDefault="00A67F8F" w:rsidP="00A67F8F">
      <w:pPr>
        <w:pStyle w:val="NormalWeb"/>
        <w:shd w:val="clear" w:color="auto" w:fill="FFFFFF"/>
        <w:spacing w:before="180" w:beforeAutospacing="0" w:after="180" w:afterAutospacing="0"/>
        <w:rPr>
          <w:rFonts w:asciiTheme="minorHAnsi" w:hAnsiTheme="minorHAnsi" w:cstheme="minorHAnsi"/>
          <w:sz w:val="22"/>
          <w:szCs w:val="22"/>
        </w:rPr>
      </w:pPr>
      <w:r w:rsidRPr="007A6CEE">
        <w:rPr>
          <w:rFonts w:asciiTheme="minorHAnsi" w:hAnsiTheme="minorHAnsi" w:cstheme="minorHAnsi"/>
          <w:sz w:val="22"/>
          <w:szCs w:val="22"/>
        </w:rPr>
        <w:t>Includes at least 2 "details" for each category (3 points per detail x 24 = 72 points)</w:t>
      </w:r>
    </w:p>
    <w:p w14:paraId="2DCC7F6D" w14:textId="77777777" w:rsidR="00A67F8F" w:rsidRPr="007A6CEE" w:rsidRDefault="00A67F8F" w:rsidP="00A67F8F">
      <w:pPr>
        <w:pStyle w:val="NormalWeb"/>
        <w:shd w:val="clear" w:color="auto" w:fill="FFFFFF"/>
        <w:spacing w:before="180" w:beforeAutospacing="0" w:after="180" w:afterAutospacing="0"/>
        <w:rPr>
          <w:rFonts w:asciiTheme="minorHAnsi" w:hAnsiTheme="minorHAnsi" w:cstheme="minorHAnsi"/>
          <w:sz w:val="22"/>
          <w:szCs w:val="22"/>
        </w:rPr>
      </w:pPr>
      <w:r w:rsidRPr="007A6CEE">
        <w:rPr>
          <w:rFonts w:asciiTheme="minorHAnsi" w:hAnsiTheme="minorHAnsi" w:cstheme="minorHAnsi"/>
          <w:sz w:val="22"/>
          <w:szCs w:val="22"/>
        </w:rPr>
        <w:t>State the "sentinel event" in the nose area of the Fishbone diagram (10 points)</w:t>
      </w:r>
    </w:p>
    <w:p w14:paraId="19413511" w14:textId="77777777" w:rsidR="00A67F8F" w:rsidRPr="007A6CEE" w:rsidRDefault="00A67F8F" w:rsidP="00A67F8F">
      <w:pPr>
        <w:pStyle w:val="NormalWeb"/>
        <w:shd w:val="clear" w:color="auto" w:fill="FFFFFF"/>
        <w:spacing w:before="180" w:beforeAutospacing="0" w:after="180" w:afterAutospacing="0"/>
        <w:rPr>
          <w:rFonts w:asciiTheme="minorHAnsi" w:hAnsiTheme="minorHAnsi" w:cstheme="minorHAnsi"/>
          <w:sz w:val="22"/>
          <w:szCs w:val="22"/>
        </w:rPr>
      </w:pPr>
      <w:r w:rsidRPr="007A6CEE">
        <w:rPr>
          <w:rFonts w:asciiTheme="minorHAnsi" w:hAnsiTheme="minorHAnsi" w:cstheme="minorHAnsi"/>
          <w:sz w:val="22"/>
          <w:szCs w:val="22"/>
        </w:rPr>
        <w:t>Reflection: 5 Why's (8 points each x 5 = 40 points) Questions must be focused on determining the </w:t>
      </w:r>
      <w:r w:rsidRPr="007A6CEE">
        <w:rPr>
          <w:rStyle w:val="Strong"/>
          <w:rFonts w:asciiTheme="minorHAnsi" w:hAnsiTheme="minorHAnsi" w:cstheme="minorHAnsi"/>
          <w:sz w:val="22"/>
          <w:szCs w:val="22"/>
        </w:rPr>
        <w:t>cause of the sentinel event</w:t>
      </w:r>
      <w:r w:rsidRPr="007A6CEE">
        <w:rPr>
          <w:rFonts w:asciiTheme="minorHAnsi" w:hAnsiTheme="minorHAnsi" w:cstheme="minorHAnsi"/>
          <w:sz w:val="22"/>
          <w:szCs w:val="22"/>
        </w:rPr>
        <w:t>.</w:t>
      </w:r>
    </w:p>
    <w:p w14:paraId="759D970D" w14:textId="6132B674" w:rsidR="00A67F8F" w:rsidRPr="007A6CEE" w:rsidRDefault="00A67F8F" w:rsidP="00A67F8F">
      <w:pPr>
        <w:pStyle w:val="NormalWeb"/>
        <w:shd w:val="clear" w:color="auto" w:fill="FFFFFF"/>
        <w:spacing w:before="180" w:beforeAutospacing="0" w:after="180" w:afterAutospacing="0"/>
        <w:rPr>
          <w:rFonts w:asciiTheme="minorHAnsi" w:hAnsiTheme="minorHAnsi" w:cstheme="minorHAnsi"/>
          <w:sz w:val="22"/>
          <w:szCs w:val="22"/>
        </w:rPr>
      </w:pPr>
      <w:r w:rsidRPr="007A6CEE">
        <w:rPr>
          <w:rFonts w:asciiTheme="minorHAnsi" w:hAnsiTheme="minorHAnsi" w:cstheme="minorHAnsi"/>
          <w:sz w:val="22"/>
          <w:szCs w:val="22"/>
        </w:rPr>
        <w:t>Reflection: 3 recommendations (10 points each x 3 = 30 points) Be specific with recommendations: who, what, where, when, how.</w:t>
      </w:r>
    </w:p>
    <w:p w14:paraId="39B8D1AC" w14:textId="2D8D965F" w:rsidR="00A67F8F" w:rsidRPr="007A6CEE" w:rsidRDefault="00A67F8F" w:rsidP="00A67F8F">
      <w:pPr>
        <w:pStyle w:val="NormalWeb"/>
        <w:shd w:val="clear" w:color="auto" w:fill="FFFFFF"/>
        <w:spacing w:before="180" w:beforeAutospacing="0" w:after="180" w:afterAutospacing="0"/>
        <w:rPr>
          <w:rFonts w:asciiTheme="minorHAnsi" w:hAnsiTheme="minorHAnsi" w:cstheme="minorHAnsi"/>
          <w:sz w:val="22"/>
          <w:szCs w:val="22"/>
        </w:rPr>
      </w:pPr>
      <w:r w:rsidRPr="007A6CEE">
        <w:rPr>
          <w:rFonts w:asciiTheme="minorHAnsi" w:hAnsiTheme="minorHAnsi" w:cstheme="minorHAnsi"/>
          <w:sz w:val="22"/>
          <w:szCs w:val="22"/>
        </w:rPr>
        <w:lastRenderedPageBreak/>
        <w:t>Reflection: 3 things learned (7 points each x 3 = 21 points; 9 points for a 5-7 sentence description of how you could use one thing you learned/listed in this question in your practice.) Be specific and describe how you would use </w:t>
      </w:r>
      <w:r w:rsidRPr="007A6CEE">
        <w:rPr>
          <w:rStyle w:val="Strong"/>
          <w:rFonts w:asciiTheme="minorHAnsi" w:hAnsiTheme="minorHAnsi" w:cstheme="minorHAnsi"/>
          <w:sz w:val="22"/>
          <w:szCs w:val="22"/>
        </w:rPr>
        <w:t>one</w:t>
      </w:r>
      <w:r w:rsidRPr="007A6CEE">
        <w:rPr>
          <w:rFonts w:asciiTheme="minorHAnsi" w:hAnsiTheme="minorHAnsi" w:cstheme="minorHAnsi"/>
          <w:sz w:val="22"/>
          <w:szCs w:val="22"/>
        </w:rPr>
        <w:t xml:space="preserve"> of the </w:t>
      </w:r>
      <w:r w:rsidR="004A039B" w:rsidRPr="007A6CEE">
        <w:rPr>
          <w:rFonts w:asciiTheme="minorHAnsi" w:hAnsiTheme="minorHAnsi" w:cstheme="minorHAnsi"/>
          <w:sz w:val="22"/>
          <w:szCs w:val="22"/>
        </w:rPr>
        <w:t xml:space="preserve">lessons </w:t>
      </w:r>
      <w:r w:rsidRPr="007A6CEE">
        <w:rPr>
          <w:rFonts w:asciiTheme="minorHAnsi" w:hAnsiTheme="minorHAnsi" w:cstheme="minorHAnsi"/>
          <w:sz w:val="22"/>
          <w:szCs w:val="22"/>
        </w:rPr>
        <w:t xml:space="preserve">you learned/listed in this question in your current or future </w:t>
      </w:r>
      <w:commentRangeStart w:id="3"/>
      <w:r w:rsidRPr="007A6CEE">
        <w:rPr>
          <w:rFonts w:asciiTheme="minorHAnsi" w:hAnsiTheme="minorHAnsi" w:cstheme="minorHAnsi"/>
          <w:sz w:val="22"/>
          <w:szCs w:val="22"/>
        </w:rPr>
        <w:t>practice</w:t>
      </w:r>
      <w:commentRangeEnd w:id="3"/>
      <w:r w:rsidR="007873F9" w:rsidRPr="007A6CEE">
        <w:rPr>
          <w:rStyle w:val="CommentReference"/>
          <w:rFonts w:asciiTheme="minorHAnsi" w:hAnsiTheme="minorHAnsi" w:cstheme="minorHAnsi"/>
          <w:sz w:val="22"/>
          <w:szCs w:val="22"/>
        </w:rPr>
        <w:commentReference w:id="3"/>
      </w:r>
      <w:r w:rsidRPr="007A6CEE">
        <w:rPr>
          <w:rFonts w:asciiTheme="minorHAnsi" w:hAnsiTheme="minorHAnsi" w:cstheme="minorHAnsi"/>
          <w:sz w:val="22"/>
          <w:szCs w:val="22"/>
        </w:rPr>
        <w:t>.</w:t>
      </w:r>
    </w:p>
    <w:bookmarkEnd w:id="0"/>
    <w:p w14:paraId="71F19D15" w14:textId="77777777" w:rsidR="00A67F8F" w:rsidRPr="00077108" w:rsidRDefault="00A67F8F" w:rsidP="00A67F8F">
      <w:pPr>
        <w:pStyle w:val="NormalWeb"/>
        <w:shd w:val="clear" w:color="auto" w:fill="FFFFFF"/>
        <w:spacing w:before="180" w:beforeAutospacing="0" w:after="180" w:afterAutospacing="0"/>
        <w:rPr>
          <w:rStyle w:val="Strong"/>
          <w:rFonts w:asciiTheme="minorHAnsi" w:hAnsiTheme="minorHAnsi" w:cstheme="minorHAnsi"/>
        </w:rPr>
      </w:pPr>
    </w:p>
    <w:p w14:paraId="5105A90A" w14:textId="77777777" w:rsidR="00A67F8F" w:rsidRPr="00077108" w:rsidRDefault="00A67F8F" w:rsidP="00A67F8F">
      <w:pPr>
        <w:pStyle w:val="NormalWeb"/>
        <w:shd w:val="clear" w:color="auto" w:fill="FFFFFF"/>
        <w:spacing w:before="180" w:beforeAutospacing="0" w:after="180" w:afterAutospacing="0"/>
        <w:rPr>
          <w:rFonts w:asciiTheme="minorHAnsi" w:hAnsiTheme="minorHAnsi" w:cstheme="minorHAnsi"/>
        </w:rPr>
      </w:pPr>
    </w:p>
    <w:p w14:paraId="3D9F4A74" w14:textId="77777777" w:rsidR="00A67F8F" w:rsidRPr="00077108" w:rsidRDefault="00A67F8F" w:rsidP="00332A18">
      <w:pPr>
        <w:spacing w:after="0"/>
      </w:pPr>
    </w:p>
    <w:p w14:paraId="1922A2CE" w14:textId="77777777" w:rsidR="00332A18" w:rsidRPr="00077108" w:rsidRDefault="00332A18" w:rsidP="00332A18">
      <w:pPr>
        <w:spacing w:after="0"/>
      </w:pPr>
    </w:p>
    <w:p w14:paraId="21801B67" w14:textId="77777777" w:rsidR="00DB23A0" w:rsidRPr="00077108" w:rsidRDefault="00DB23A0" w:rsidP="00DB23A0">
      <w:pPr>
        <w:spacing w:after="0"/>
      </w:pPr>
    </w:p>
    <w:p w14:paraId="4AA80BAB" w14:textId="77777777" w:rsidR="00DB23A0" w:rsidRPr="00077108" w:rsidRDefault="00DB23A0" w:rsidP="00DB23A0">
      <w:pPr>
        <w:spacing w:after="0"/>
      </w:pPr>
    </w:p>
    <w:p w14:paraId="2BD48360" w14:textId="77777777" w:rsidR="00CE5B2A" w:rsidRPr="00077108" w:rsidRDefault="00CE5B2A" w:rsidP="00CE5B2A">
      <w:pPr>
        <w:spacing w:after="0"/>
      </w:pPr>
    </w:p>
    <w:bookmarkEnd w:id="1"/>
    <w:p w14:paraId="12C0D511" w14:textId="77777777" w:rsidR="00E81FB3" w:rsidRPr="00077108" w:rsidRDefault="00E81FB3"/>
    <w:sectPr w:rsidR="00E81FB3" w:rsidRPr="000771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ngino, Heather" w:date="2025-09-30T11:22:00Z" w:initials="MH">
    <w:p w14:paraId="42209F15" w14:textId="0349608B" w:rsidR="00D1550D" w:rsidRDefault="00D1550D">
      <w:pPr>
        <w:pStyle w:val="CommentText"/>
      </w:pPr>
      <w:r>
        <w:rPr>
          <w:rStyle w:val="CommentReference"/>
        </w:rPr>
        <w:annotationRef/>
      </w:r>
      <w:r>
        <w:t>Will you practice using the fishbone diagram in class or provide an example of its use (as it relates to another concept)? This would be helpful for students prior to completing this assessment</w:t>
      </w:r>
    </w:p>
  </w:comment>
  <w:comment w:id="3" w:author="Mangino, Heather" w:date="2025-09-30T11:18:00Z" w:initials="MH">
    <w:p w14:paraId="61294872" w14:textId="02A63DB7" w:rsidR="007873F9" w:rsidRDefault="007873F9">
      <w:pPr>
        <w:pStyle w:val="CommentText"/>
      </w:pPr>
      <w:r>
        <w:rPr>
          <w:rStyle w:val="CommentReference"/>
        </w:rPr>
        <w:annotationRef/>
      </w:r>
      <w:r>
        <w:t xml:space="preserve">Suggest putting this instructions for the reflection related to practice as c. in the instructions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209F15" w15:done="1"/>
  <w15:commentEx w15:paraId="6129487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09F15" w16cid:durableId="2C863BF2"/>
  <w16cid:commentId w16cid:paraId="61294872" w16cid:durableId="2C863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3A80"/>
    <w:multiLevelType w:val="hybridMultilevel"/>
    <w:tmpl w:val="FE96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04E7C"/>
    <w:multiLevelType w:val="hybridMultilevel"/>
    <w:tmpl w:val="1C02E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880087">
    <w:abstractNumId w:val="1"/>
  </w:num>
  <w:num w:numId="2" w16cid:durableId="1208293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gino, Heather">
    <w15:presenceInfo w15:providerId="AD" w15:userId="S-1-5-21-3469657860-4272799663-2756549461-28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2A"/>
    <w:rsid w:val="00077108"/>
    <w:rsid w:val="001E6C0E"/>
    <w:rsid w:val="00332A18"/>
    <w:rsid w:val="004A039B"/>
    <w:rsid w:val="004D2759"/>
    <w:rsid w:val="006F55A2"/>
    <w:rsid w:val="00742352"/>
    <w:rsid w:val="00743C5C"/>
    <w:rsid w:val="007873F9"/>
    <w:rsid w:val="007A6CEE"/>
    <w:rsid w:val="007C7859"/>
    <w:rsid w:val="00A67F8F"/>
    <w:rsid w:val="00A9683D"/>
    <w:rsid w:val="00BD08E7"/>
    <w:rsid w:val="00C31922"/>
    <w:rsid w:val="00CE5B2A"/>
    <w:rsid w:val="00D1550D"/>
    <w:rsid w:val="00D17FB3"/>
    <w:rsid w:val="00DB23A0"/>
    <w:rsid w:val="00DD7E09"/>
    <w:rsid w:val="00E56BB5"/>
    <w:rsid w:val="00E81FB3"/>
    <w:rsid w:val="00EE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F9D3"/>
  <w15:chartTrackingRefBased/>
  <w15:docId w15:val="{CB9D2F9D-EA99-4C1E-A7A7-68DB4D0D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3A0"/>
    <w:pPr>
      <w:ind w:left="720"/>
      <w:contextualSpacing/>
    </w:pPr>
  </w:style>
  <w:style w:type="character" w:styleId="Hyperlink">
    <w:name w:val="Hyperlink"/>
    <w:basedOn w:val="DefaultParagraphFont"/>
    <w:uiPriority w:val="99"/>
    <w:unhideWhenUsed/>
    <w:rsid w:val="00DB23A0"/>
    <w:rPr>
      <w:color w:val="0563C1" w:themeColor="hyperlink"/>
      <w:u w:val="single"/>
    </w:rPr>
  </w:style>
  <w:style w:type="character" w:styleId="Strong">
    <w:name w:val="Strong"/>
    <w:basedOn w:val="DefaultParagraphFont"/>
    <w:uiPriority w:val="22"/>
    <w:qFormat/>
    <w:rsid w:val="00A67F8F"/>
    <w:rPr>
      <w:b/>
      <w:bCs/>
    </w:rPr>
  </w:style>
  <w:style w:type="paragraph" w:styleId="NormalWeb">
    <w:name w:val="Normal (Web)"/>
    <w:basedOn w:val="Normal"/>
    <w:uiPriority w:val="99"/>
    <w:semiHidden/>
    <w:unhideWhenUsed/>
    <w:rsid w:val="00A67F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3F9"/>
    <w:rPr>
      <w:color w:val="954F72" w:themeColor="followedHyperlink"/>
      <w:u w:val="single"/>
    </w:rPr>
  </w:style>
  <w:style w:type="character" w:styleId="CommentReference">
    <w:name w:val="annotation reference"/>
    <w:basedOn w:val="DefaultParagraphFont"/>
    <w:uiPriority w:val="99"/>
    <w:semiHidden/>
    <w:unhideWhenUsed/>
    <w:rsid w:val="007873F9"/>
    <w:rPr>
      <w:sz w:val="16"/>
      <w:szCs w:val="16"/>
    </w:rPr>
  </w:style>
  <w:style w:type="paragraph" w:styleId="CommentText">
    <w:name w:val="annotation text"/>
    <w:basedOn w:val="Normal"/>
    <w:link w:val="CommentTextChar"/>
    <w:uiPriority w:val="99"/>
    <w:semiHidden/>
    <w:unhideWhenUsed/>
    <w:rsid w:val="007873F9"/>
    <w:pPr>
      <w:spacing w:line="240" w:lineRule="auto"/>
    </w:pPr>
    <w:rPr>
      <w:sz w:val="20"/>
      <w:szCs w:val="20"/>
    </w:rPr>
  </w:style>
  <w:style w:type="character" w:customStyle="1" w:styleId="CommentTextChar">
    <w:name w:val="Comment Text Char"/>
    <w:basedOn w:val="DefaultParagraphFont"/>
    <w:link w:val="CommentText"/>
    <w:uiPriority w:val="99"/>
    <w:semiHidden/>
    <w:rsid w:val="007873F9"/>
    <w:rPr>
      <w:sz w:val="20"/>
      <w:szCs w:val="20"/>
    </w:rPr>
  </w:style>
  <w:style w:type="paragraph" w:styleId="CommentSubject">
    <w:name w:val="annotation subject"/>
    <w:basedOn w:val="CommentText"/>
    <w:next w:val="CommentText"/>
    <w:link w:val="CommentSubjectChar"/>
    <w:uiPriority w:val="99"/>
    <w:semiHidden/>
    <w:unhideWhenUsed/>
    <w:rsid w:val="007873F9"/>
    <w:rPr>
      <w:b/>
      <w:bCs/>
    </w:rPr>
  </w:style>
  <w:style w:type="character" w:customStyle="1" w:styleId="CommentSubjectChar">
    <w:name w:val="Comment Subject Char"/>
    <w:basedOn w:val="CommentTextChar"/>
    <w:link w:val="CommentSubject"/>
    <w:uiPriority w:val="99"/>
    <w:semiHidden/>
    <w:rsid w:val="007873F9"/>
    <w:rPr>
      <w:b/>
      <w:bCs/>
      <w:sz w:val="20"/>
      <w:szCs w:val="20"/>
    </w:rPr>
  </w:style>
  <w:style w:type="paragraph" w:styleId="BalloonText">
    <w:name w:val="Balloon Text"/>
    <w:basedOn w:val="Normal"/>
    <w:link w:val="BalloonTextChar"/>
    <w:uiPriority w:val="99"/>
    <w:semiHidden/>
    <w:unhideWhenUsed/>
    <w:rsid w:val="00787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F9"/>
    <w:rPr>
      <w:rFonts w:ascii="Segoe UI" w:hAnsi="Segoe UI" w:cs="Segoe UI"/>
      <w:sz w:val="18"/>
      <w:szCs w:val="18"/>
    </w:rPr>
  </w:style>
  <w:style w:type="paragraph" w:styleId="Revision">
    <w:name w:val="Revision"/>
    <w:hidden/>
    <w:uiPriority w:val="99"/>
    <w:semiHidden/>
    <w:rsid w:val="00743C5C"/>
    <w:pPr>
      <w:spacing w:after="0" w:line="240" w:lineRule="auto"/>
    </w:pPr>
  </w:style>
  <w:style w:type="character" w:styleId="UnresolvedMention">
    <w:name w:val="Unresolved Mention"/>
    <w:basedOn w:val="DefaultParagraphFont"/>
    <w:uiPriority w:val="99"/>
    <w:semiHidden/>
    <w:unhideWhenUsed/>
    <w:rsid w:val="00743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youtube.com/watch?v=JzlvgtPIof4"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6F8D0C241684CA6E50AF8E79486B5" ma:contentTypeVersion="17" ma:contentTypeDescription="Create a new document." ma:contentTypeScope="" ma:versionID="cdc6a101f5a51551768dbf4ff0ebe546">
  <xsd:schema xmlns:xsd="http://www.w3.org/2001/XMLSchema" xmlns:xs="http://www.w3.org/2001/XMLSchema" xmlns:p="http://schemas.microsoft.com/office/2006/metadata/properties" xmlns:ns2="e7b57840-98f8-498a-bf20-9b6b26ba22b5" xmlns:ns3="a33bd1b8-cd5b-4b91-a124-6b0c2344a506" targetNamespace="http://schemas.microsoft.com/office/2006/metadata/properties" ma:root="true" ma:fieldsID="b3146cfaee06adde6e8b9b44c77356ac" ns2:_="" ns3:_="">
    <xsd:import namespace="e7b57840-98f8-498a-bf20-9b6b26ba22b5"/>
    <xsd:import namespace="a33bd1b8-cd5b-4b91-a124-6b0c2344a5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7840-98f8-498a-bf20-9b6b26ba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d1b8-cd5b-4b91-a124-6b0c2344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fa58c5-b0ba-4dd8-9156-ae604d4e6612}" ma:internalName="TaxCatchAll" ma:showField="CatchAllData" ma:web="a33bd1b8-cd5b-4b91-a124-6b0c2344a5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bd1b8-cd5b-4b91-a124-6b0c2344a506" xsi:nil="true"/>
    <lcf76f155ced4ddcb4097134ff3c332f xmlns="e7b57840-98f8-498a-bf20-9b6b26ba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484B4-197C-4836-98B8-84F5C44CA906}"/>
</file>

<file path=customXml/itemProps2.xml><?xml version="1.0" encoding="utf-8"?>
<ds:datastoreItem xmlns:ds="http://schemas.openxmlformats.org/officeDocument/2006/customXml" ds:itemID="{DE7E8D28-4E79-4B0F-B81A-9AC971CBBF19}"/>
</file>

<file path=customXml/itemProps3.xml><?xml version="1.0" encoding="utf-8"?>
<ds:datastoreItem xmlns:ds="http://schemas.openxmlformats.org/officeDocument/2006/customXml" ds:itemID="{50F8B0D9-5897-4D70-B227-18F2630D8700}"/>
</file>

<file path=docProps/app.xml><?xml version="1.0" encoding="utf-8"?>
<Properties xmlns="http://schemas.openxmlformats.org/officeDocument/2006/extended-properties" xmlns:vt="http://schemas.openxmlformats.org/officeDocument/2006/docPropsVTypes">
  <Template>Normal</Template>
  <TotalTime>13</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LynnMarie Nichols</dc:creator>
  <cp:keywords/>
  <dc:description/>
  <cp:lastModifiedBy>Cassie Godzik</cp:lastModifiedBy>
  <cp:revision>7</cp:revision>
  <dcterms:created xsi:type="dcterms:W3CDTF">2025-10-01T18:21:00Z</dcterms:created>
  <dcterms:modified xsi:type="dcterms:W3CDTF">2025-11-12T15:23:00Z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0x0101000136F8D0C241684CA6E50AF8E79486B5</vt:lpwstr>
  </property>
</Properties>
</file>