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B38C9" w14:textId="3F3B6DCE" w:rsidR="000C5C56" w:rsidRPr="000C5C56" w:rsidRDefault="000C5C56" w:rsidP="000C5C56">
      <w:pPr>
        <w:spacing w:before="90"/>
        <w:outlineLvl w:val="3"/>
        <w:rPr>
          <w:rFonts w:ascii="Times New Roman" w:eastAsia="Times New Roman" w:hAnsi="Times New Roman" w:cs="Times New Roman"/>
          <w:sz w:val="20"/>
          <w:szCs w:val="20"/>
        </w:rPr>
      </w:pPr>
      <w:r w:rsidRPr="000C5C56">
        <w:rPr>
          <w:rFonts w:ascii="Times New Roman" w:eastAsia="Times New Roman" w:hAnsi="Times New Roman" w:cs="Times New Roman"/>
          <w:b/>
          <w:bCs/>
          <w:sz w:val="20"/>
          <w:szCs w:val="20"/>
        </w:rPr>
        <w:t>Overview:</w:t>
      </w:r>
    </w:p>
    <w:p w14:paraId="7D0E48D6" w14:textId="240B50A9" w:rsidR="000C5C56" w:rsidRPr="000C5C56" w:rsidRDefault="000C5C56" w:rsidP="000C5C56">
      <w:pPr>
        <w:rPr>
          <w:rFonts w:ascii="Times New Roman" w:eastAsia="Times New Roman" w:hAnsi="Times New Roman" w:cs="Times New Roman"/>
          <w:sz w:val="20"/>
          <w:szCs w:val="20"/>
        </w:rPr>
      </w:pPr>
      <w:r w:rsidRPr="000C5C56">
        <w:rPr>
          <w:rFonts w:ascii="Times New Roman" w:eastAsia="Times New Roman" w:hAnsi="Times New Roman" w:cs="Times New Roman"/>
          <w:sz w:val="20"/>
          <w:szCs w:val="20"/>
        </w:rPr>
        <w:t xml:space="preserve">This assignment will provide the student with an opportunity to explore their perceptions of a Healthy Work Environment. The student may reflect on the priorities they might consider when choosing their first nursing job. This is another strategy that a student could utilize to help with life-long learning and self-care. </w:t>
      </w:r>
    </w:p>
    <w:p w14:paraId="280D476F" w14:textId="77777777" w:rsidR="000C5C56" w:rsidRPr="000C5C56" w:rsidRDefault="000C5C56" w:rsidP="000C5C56">
      <w:pPr>
        <w:rPr>
          <w:rFonts w:ascii="Times New Roman" w:eastAsia="Times New Roman" w:hAnsi="Times New Roman" w:cs="Times New Roman"/>
          <w:sz w:val="20"/>
          <w:szCs w:val="20"/>
        </w:rPr>
      </w:pPr>
      <w:r w:rsidRPr="000C5C56">
        <w:rPr>
          <w:rFonts w:ascii="Times New Roman" w:eastAsia="Times New Roman" w:hAnsi="Times New Roman" w:cs="Times New Roman"/>
          <w:sz w:val="20"/>
          <w:szCs w:val="20"/>
        </w:rPr>
        <w:t> </w:t>
      </w:r>
    </w:p>
    <w:p w14:paraId="207A3362" w14:textId="77777777" w:rsidR="000C5C56" w:rsidRPr="000C5C56" w:rsidRDefault="000C5C56" w:rsidP="000C5C56">
      <w:pPr>
        <w:spacing w:before="90"/>
        <w:outlineLvl w:val="3"/>
        <w:rPr>
          <w:rFonts w:ascii="Times New Roman" w:eastAsia="Times New Roman" w:hAnsi="Times New Roman" w:cs="Times New Roman"/>
          <w:sz w:val="20"/>
          <w:szCs w:val="20"/>
        </w:rPr>
      </w:pPr>
      <w:r w:rsidRPr="000C5C56">
        <w:rPr>
          <w:rFonts w:ascii="Times New Roman" w:eastAsia="Times New Roman" w:hAnsi="Times New Roman" w:cs="Times New Roman"/>
          <w:b/>
          <w:bCs/>
          <w:sz w:val="20"/>
          <w:szCs w:val="20"/>
        </w:rPr>
        <w:t>Objectives: </w:t>
      </w:r>
    </w:p>
    <w:p w14:paraId="0B120A13" w14:textId="77777777" w:rsidR="000C5C56" w:rsidRPr="000C5C56" w:rsidRDefault="000C5C56" w:rsidP="000C5C56">
      <w:pPr>
        <w:spacing w:before="180" w:after="180"/>
        <w:rPr>
          <w:rFonts w:ascii="Times New Roman" w:eastAsia="Times New Roman" w:hAnsi="Times New Roman" w:cs="Times New Roman"/>
          <w:sz w:val="20"/>
          <w:szCs w:val="20"/>
        </w:rPr>
      </w:pPr>
      <w:r w:rsidRPr="000C5C56">
        <w:rPr>
          <w:rFonts w:ascii="Times New Roman" w:eastAsia="Times New Roman" w:hAnsi="Times New Roman" w:cs="Times New Roman"/>
          <w:sz w:val="20"/>
          <w:szCs w:val="20"/>
        </w:rPr>
        <w:t xml:space="preserve">3. Utilize multifaceted methods of communication and technologies. (I.3, I.4, II.2, IV.1, VI.2, VI.3, </w:t>
      </w:r>
      <w:proofErr w:type="gramStart"/>
      <w:r w:rsidRPr="000C5C56">
        <w:rPr>
          <w:rFonts w:ascii="Times New Roman" w:eastAsia="Times New Roman" w:hAnsi="Times New Roman" w:cs="Times New Roman"/>
          <w:sz w:val="20"/>
          <w:szCs w:val="20"/>
        </w:rPr>
        <w:t>VI.4)*</w:t>
      </w:r>
      <w:proofErr w:type="gramEnd"/>
    </w:p>
    <w:p w14:paraId="4E193BB7" w14:textId="77777777" w:rsidR="000C5C56" w:rsidRPr="000C5C56" w:rsidRDefault="000C5C56" w:rsidP="000C5C56">
      <w:pPr>
        <w:spacing w:before="180" w:after="180"/>
        <w:rPr>
          <w:rFonts w:ascii="Times New Roman" w:eastAsia="Times New Roman" w:hAnsi="Times New Roman" w:cs="Times New Roman"/>
          <w:sz w:val="20"/>
          <w:szCs w:val="20"/>
        </w:rPr>
      </w:pPr>
      <w:r w:rsidRPr="000C5C56">
        <w:rPr>
          <w:rFonts w:ascii="Times New Roman" w:eastAsia="Times New Roman" w:hAnsi="Times New Roman" w:cs="Times New Roman"/>
          <w:sz w:val="20"/>
          <w:szCs w:val="20"/>
        </w:rPr>
        <w:t xml:space="preserve">4. Integrate the critical thinking process to enhance the health of clients. (I.3, II.1, </w:t>
      </w:r>
      <w:proofErr w:type="gramStart"/>
      <w:r w:rsidRPr="000C5C56">
        <w:rPr>
          <w:rFonts w:ascii="Times New Roman" w:eastAsia="Times New Roman" w:hAnsi="Times New Roman" w:cs="Times New Roman"/>
          <w:sz w:val="20"/>
          <w:szCs w:val="20"/>
        </w:rPr>
        <w:t>III.6)*</w:t>
      </w:r>
      <w:proofErr w:type="gramEnd"/>
    </w:p>
    <w:p w14:paraId="3914B9E4" w14:textId="77777777" w:rsidR="000C5C56" w:rsidRPr="000C5C56" w:rsidRDefault="000C5C56" w:rsidP="000C5C56">
      <w:pPr>
        <w:spacing w:before="180" w:after="180"/>
        <w:rPr>
          <w:rFonts w:ascii="Times New Roman" w:eastAsia="Times New Roman" w:hAnsi="Times New Roman" w:cs="Times New Roman"/>
          <w:sz w:val="20"/>
          <w:szCs w:val="20"/>
        </w:rPr>
      </w:pPr>
      <w:r w:rsidRPr="000C5C56">
        <w:rPr>
          <w:rFonts w:ascii="Times New Roman" w:eastAsia="Times New Roman" w:hAnsi="Times New Roman" w:cs="Times New Roman"/>
          <w:sz w:val="20"/>
          <w:szCs w:val="20"/>
        </w:rPr>
        <w:t xml:space="preserve">5. Synthesize knowledge from the humanities, sciences, research, and nursing theories to promote health outcomes. (II.10, II.2, </w:t>
      </w:r>
      <w:proofErr w:type="gramStart"/>
      <w:r w:rsidRPr="000C5C56">
        <w:rPr>
          <w:rFonts w:ascii="Times New Roman" w:eastAsia="Times New Roman" w:hAnsi="Times New Roman" w:cs="Times New Roman"/>
          <w:sz w:val="20"/>
          <w:szCs w:val="20"/>
        </w:rPr>
        <w:t>IX.3)*</w:t>
      </w:r>
      <w:proofErr w:type="gramEnd"/>
    </w:p>
    <w:p w14:paraId="6B2C3492" w14:textId="77777777" w:rsidR="000C5C56" w:rsidRPr="000C5C56" w:rsidRDefault="000C5C56" w:rsidP="000C5C56">
      <w:pPr>
        <w:spacing w:before="180" w:after="180"/>
        <w:rPr>
          <w:rFonts w:ascii="Times New Roman" w:eastAsia="Times New Roman" w:hAnsi="Times New Roman" w:cs="Times New Roman"/>
          <w:sz w:val="20"/>
          <w:szCs w:val="20"/>
        </w:rPr>
      </w:pPr>
      <w:r w:rsidRPr="000C5C56">
        <w:rPr>
          <w:rFonts w:ascii="Times New Roman" w:eastAsia="Times New Roman" w:hAnsi="Times New Roman" w:cs="Times New Roman"/>
          <w:sz w:val="20"/>
          <w:szCs w:val="20"/>
        </w:rPr>
        <w:t xml:space="preserve">6. Formulate multidisciplinary population-based plans of care with efficient management of resources. (II.3, II.5, II.8, </w:t>
      </w:r>
      <w:proofErr w:type="gramStart"/>
      <w:r w:rsidRPr="000C5C56">
        <w:rPr>
          <w:rFonts w:ascii="Times New Roman" w:eastAsia="Times New Roman" w:hAnsi="Times New Roman" w:cs="Times New Roman"/>
          <w:sz w:val="20"/>
          <w:szCs w:val="20"/>
        </w:rPr>
        <w:t>IV.9)*</w:t>
      </w:r>
      <w:proofErr w:type="gramEnd"/>
    </w:p>
    <w:p w14:paraId="19E9AF97" w14:textId="77777777" w:rsidR="000C5C56" w:rsidRPr="000C5C56" w:rsidRDefault="000C5C56" w:rsidP="000C5C56">
      <w:pPr>
        <w:spacing w:before="180" w:after="180"/>
        <w:rPr>
          <w:rFonts w:ascii="Times New Roman" w:eastAsia="Times New Roman" w:hAnsi="Times New Roman" w:cs="Times New Roman"/>
          <w:sz w:val="20"/>
          <w:szCs w:val="20"/>
        </w:rPr>
      </w:pPr>
      <w:r w:rsidRPr="000C5C56">
        <w:rPr>
          <w:rFonts w:ascii="Times New Roman" w:eastAsia="Times New Roman" w:hAnsi="Times New Roman" w:cs="Times New Roman"/>
          <w:sz w:val="20"/>
          <w:szCs w:val="20"/>
        </w:rPr>
        <w:t xml:space="preserve">7. Incorporate accountability as a member of the profession and society. (I.9, V.5, V.12, VIII.1, VIII.2, VIII.4, </w:t>
      </w:r>
      <w:proofErr w:type="gramStart"/>
      <w:r w:rsidRPr="000C5C56">
        <w:rPr>
          <w:rFonts w:ascii="Times New Roman" w:eastAsia="Times New Roman" w:hAnsi="Times New Roman" w:cs="Times New Roman"/>
          <w:sz w:val="20"/>
          <w:szCs w:val="20"/>
        </w:rPr>
        <w:t>VIII.13)*</w:t>
      </w:r>
      <w:proofErr w:type="gramEnd"/>
    </w:p>
    <w:p w14:paraId="3501F2B9" w14:textId="77777777" w:rsidR="000C5C56" w:rsidRPr="000C5C56" w:rsidRDefault="000C5C56" w:rsidP="000C5C56">
      <w:pPr>
        <w:spacing w:before="180" w:after="180"/>
        <w:rPr>
          <w:rFonts w:ascii="Times New Roman" w:eastAsia="Times New Roman" w:hAnsi="Times New Roman" w:cs="Times New Roman"/>
          <w:sz w:val="20"/>
          <w:szCs w:val="20"/>
        </w:rPr>
      </w:pPr>
      <w:r w:rsidRPr="000C5C56">
        <w:rPr>
          <w:rFonts w:ascii="Times New Roman" w:eastAsia="Times New Roman" w:hAnsi="Times New Roman" w:cs="Times New Roman"/>
          <w:sz w:val="20"/>
          <w:szCs w:val="20"/>
        </w:rPr>
        <w:t xml:space="preserve">8. Exhibit clinical competence supported by evidence-based practice in the care of clients. (II.6, III.6, III.9, IV.6, </w:t>
      </w:r>
      <w:proofErr w:type="gramStart"/>
      <w:r w:rsidRPr="000C5C56">
        <w:rPr>
          <w:rFonts w:ascii="Times New Roman" w:eastAsia="Times New Roman" w:hAnsi="Times New Roman" w:cs="Times New Roman"/>
          <w:sz w:val="20"/>
          <w:szCs w:val="20"/>
        </w:rPr>
        <w:t>IX.11)*</w:t>
      </w:r>
      <w:proofErr w:type="gramEnd"/>
    </w:p>
    <w:p w14:paraId="26C965E5" w14:textId="77777777" w:rsidR="000C5C56" w:rsidRPr="000C5C56" w:rsidRDefault="000C5C56" w:rsidP="000C5C56">
      <w:pPr>
        <w:spacing w:before="180" w:after="180"/>
        <w:rPr>
          <w:rFonts w:ascii="Times New Roman" w:eastAsia="Times New Roman" w:hAnsi="Times New Roman" w:cs="Times New Roman"/>
          <w:sz w:val="20"/>
          <w:szCs w:val="20"/>
        </w:rPr>
      </w:pPr>
      <w:r w:rsidRPr="000C5C56">
        <w:rPr>
          <w:rFonts w:ascii="Times New Roman" w:eastAsia="Times New Roman" w:hAnsi="Times New Roman" w:cs="Times New Roman"/>
          <w:sz w:val="20"/>
          <w:szCs w:val="20"/>
        </w:rPr>
        <w:t>9. Evaluate the teaching/learning process based on prioritization and current research. (</w:t>
      </w:r>
      <w:proofErr w:type="gramStart"/>
      <w:r w:rsidRPr="000C5C56">
        <w:rPr>
          <w:rFonts w:ascii="Times New Roman" w:eastAsia="Times New Roman" w:hAnsi="Times New Roman" w:cs="Times New Roman"/>
          <w:sz w:val="20"/>
          <w:szCs w:val="20"/>
        </w:rPr>
        <w:t>IX.7)*</w:t>
      </w:r>
      <w:proofErr w:type="gramEnd"/>
    </w:p>
    <w:p w14:paraId="1756CEFF" w14:textId="77777777" w:rsidR="000C5C56" w:rsidRPr="000C5C56" w:rsidRDefault="000C5C56" w:rsidP="000C5C56">
      <w:pPr>
        <w:spacing w:before="180"/>
        <w:rPr>
          <w:rFonts w:ascii="Times New Roman" w:eastAsia="Times New Roman" w:hAnsi="Times New Roman" w:cs="Times New Roman"/>
          <w:sz w:val="20"/>
          <w:szCs w:val="20"/>
        </w:rPr>
      </w:pPr>
      <w:r w:rsidRPr="000C5C56">
        <w:rPr>
          <w:rFonts w:ascii="Times New Roman" w:eastAsia="Times New Roman" w:hAnsi="Times New Roman" w:cs="Times New Roman"/>
          <w:b/>
          <w:bCs/>
          <w:sz w:val="20"/>
          <w:szCs w:val="20"/>
        </w:rPr>
        <w:t>Time:</w:t>
      </w:r>
    </w:p>
    <w:p w14:paraId="784FC714" w14:textId="765BBE08" w:rsidR="000C5C56" w:rsidRPr="000C5C56" w:rsidRDefault="000C5C56" w:rsidP="000C5C56">
      <w:pPr>
        <w:shd w:val="clear" w:color="auto" w:fill="FFFFFF"/>
        <w:rPr>
          <w:rFonts w:ascii="Times New Roman" w:eastAsia="Times New Roman" w:hAnsi="Times New Roman" w:cs="Times New Roman"/>
          <w:color w:val="2D3B45"/>
          <w:sz w:val="20"/>
          <w:szCs w:val="20"/>
        </w:rPr>
      </w:pPr>
      <w:r w:rsidRPr="000C5C56">
        <w:rPr>
          <w:rFonts w:ascii="Times New Roman" w:eastAsia="Times New Roman" w:hAnsi="Times New Roman" w:cs="Times New Roman"/>
          <w:color w:val="2D3B45"/>
          <w:sz w:val="20"/>
          <w:szCs w:val="20"/>
        </w:rPr>
        <w:t xml:space="preserve">Success in this assignment will depend upon a student (1) Completing the assigned reading material (2) </w:t>
      </w:r>
      <w:r>
        <w:rPr>
          <w:rFonts w:ascii="Times New Roman" w:eastAsia="Times New Roman" w:hAnsi="Times New Roman" w:cs="Times New Roman"/>
          <w:color w:val="2D3B45"/>
          <w:sz w:val="20"/>
          <w:szCs w:val="20"/>
        </w:rPr>
        <w:t xml:space="preserve">completing the assignment and ranking </w:t>
      </w:r>
      <w:r w:rsidR="00AC07E1">
        <w:rPr>
          <w:rFonts w:ascii="Times New Roman" w:eastAsia="Times New Roman" w:hAnsi="Times New Roman" w:cs="Times New Roman"/>
          <w:color w:val="2D3B45"/>
          <w:sz w:val="20"/>
          <w:szCs w:val="20"/>
        </w:rPr>
        <w:t>priorities</w:t>
      </w:r>
      <w:r w:rsidR="00AC07E1" w:rsidRPr="000C5C56">
        <w:rPr>
          <w:rFonts w:ascii="Times New Roman" w:eastAsia="Times New Roman" w:hAnsi="Times New Roman" w:cs="Times New Roman"/>
          <w:color w:val="2D3B45"/>
          <w:sz w:val="20"/>
          <w:szCs w:val="20"/>
        </w:rPr>
        <w:t xml:space="preserve"> (</w:t>
      </w:r>
      <w:r w:rsidRPr="000C5C56">
        <w:rPr>
          <w:rFonts w:ascii="Times New Roman" w:eastAsia="Times New Roman" w:hAnsi="Times New Roman" w:cs="Times New Roman"/>
          <w:color w:val="2D3B45"/>
          <w:sz w:val="20"/>
          <w:szCs w:val="20"/>
        </w:rPr>
        <w:t>3) Editing the work. </w:t>
      </w:r>
    </w:p>
    <w:p w14:paraId="264B67E4" w14:textId="38963ECE" w:rsidR="000C5C56" w:rsidRDefault="000C5C56" w:rsidP="000C5C56">
      <w:pPr>
        <w:shd w:val="clear" w:color="auto" w:fill="FFFFFF"/>
        <w:spacing w:before="90"/>
        <w:outlineLvl w:val="3"/>
        <w:rPr>
          <w:rFonts w:ascii="Times New Roman" w:eastAsia="Times New Roman" w:hAnsi="Times New Roman" w:cs="Times New Roman"/>
          <w:b/>
          <w:bCs/>
          <w:color w:val="2D3B45"/>
          <w:sz w:val="20"/>
          <w:szCs w:val="20"/>
        </w:rPr>
      </w:pPr>
      <w:r w:rsidRPr="000C5C56">
        <w:rPr>
          <w:rFonts w:ascii="Times New Roman" w:eastAsia="Times New Roman" w:hAnsi="Times New Roman" w:cs="Times New Roman"/>
          <w:b/>
          <w:bCs/>
          <w:color w:val="2D3B45"/>
          <w:sz w:val="20"/>
          <w:szCs w:val="20"/>
        </w:rPr>
        <w:t>Instructions:</w:t>
      </w:r>
    </w:p>
    <w:p w14:paraId="0AC1486B" w14:textId="4E446804" w:rsidR="000C5C56" w:rsidRDefault="000C5C56" w:rsidP="000C5C56">
      <w:pPr>
        <w:pStyle w:val="ListParagraph"/>
        <w:numPr>
          <w:ilvl w:val="0"/>
          <w:numId w:val="2"/>
        </w:numPr>
        <w:shd w:val="clear" w:color="auto" w:fill="FFFFFF"/>
        <w:spacing w:before="90"/>
        <w:outlineLvl w:val="3"/>
        <w:rPr>
          <w:rFonts w:ascii="Times New Roman" w:eastAsia="Times New Roman" w:hAnsi="Times New Roman" w:cs="Times New Roman"/>
          <w:color w:val="2D3B45"/>
          <w:sz w:val="20"/>
          <w:szCs w:val="20"/>
        </w:rPr>
      </w:pPr>
      <w:r>
        <w:rPr>
          <w:rFonts w:ascii="Times New Roman" w:eastAsia="Times New Roman" w:hAnsi="Times New Roman" w:cs="Times New Roman"/>
          <w:color w:val="2D3B45"/>
          <w:sz w:val="20"/>
          <w:szCs w:val="20"/>
        </w:rPr>
        <w:t xml:space="preserve">Read chapter 17 (Self – Care book) </w:t>
      </w:r>
    </w:p>
    <w:p w14:paraId="0FBAF485" w14:textId="77777777" w:rsidR="000C5C56" w:rsidRDefault="000C5C56" w:rsidP="000C5C56">
      <w:pPr>
        <w:pStyle w:val="ListParagraph"/>
        <w:numPr>
          <w:ilvl w:val="0"/>
          <w:numId w:val="2"/>
        </w:numPr>
        <w:shd w:val="clear" w:color="auto" w:fill="FFFFFF"/>
        <w:spacing w:before="90"/>
        <w:outlineLvl w:val="3"/>
        <w:rPr>
          <w:rFonts w:ascii="Times New Roman" w:eastAsia="Times New Roman" w:hAnsi="Times New Roman" w:cs="Times New Roman"/>
          <w:color w:val="2D3B45"/>
          <w:sz w:val="20"/>
          <w:szCs w:val="20"/>
        </w:rPr>
      </w:pPr>
      <w:r>
        <w:rPr>
          <w:rFonts w:ascii="Times New Roman" w:eastAsia="Times New Roman" w:hAnsi="Times New Roman" w:cs="Times New Roman"/>
          <w:color w:val="2D3B45"/>
          <w:sz w:val="20"/>
          <w:szCs w:val="20"/>
        </w:rPr>
        <w:t>List the six standards for establishing and sustaining a health work environment (HWE)</w:t>
      </w:r>
    </w:p>
    <w:p w14:paraId="31574170" w14:textId="1966C947" w:rsidR="000C5C56" w:rsidRDefault="000C5C56" w:rsidP="000C5C56">
      <w:pPr>
        <w:pStyle w:val="ListParagraph"/>
        <w:numPr>
          <w:ilvl w:val="0"/>
          <w:numId w:val="2"/>
        </w:numPr>
        <w:shd w:val="clear" w:color="auto" w:fill="FFFFFF"/>
        <w:spacing w:before="90"/>
        <w:outlineLvl w:val="3"/>
        <w:rPr>
          <w:rFonts w:ascii="Times New Roman" w:eastAsia="Times New Roman" w:hAnsi="Times New Roman" w:cs="Times New Roman"/>
          <w:color w:val="2D3B45"/>
          <w:sz w:val="20"/>
          <w:szCs w:val="20"/>
        </w:rPr>
      </w:pPr>
      <w:r>
        <w:rPr>
          <w:rFonts w:ascii="Times New Roman" w:eastAsia="Times New Roman" w:hAnsi="Times New Roman" w:cs="Times New Roman"/>
          <w:color w:val="2D3B45"/>
          <w:sz w:val="20"/>
          <w:szCs w:val="20"/>
        </w:rPr>
        <w:t xml:space="preserve">Briefly describe the standard that resonates most for you – share specific examples from your clinical or work experience. </w:t>
      </w:r>
    </w:p>
    <w:p w14:paraId="17445813" w14:textId="679E28A1" w:rsidR="000C5C56" w:rsidRDefault="000C5C56" w:rsidP="000C5C56">
      <w:pPr>
        <w:pStyle w:val="ListParagraph"/>
        <w:numPr>
          <w:ilvl w:val="0"/>
          <w:numId w:val="2"/>
        </w:numPr>
        <w:shd w:val="clear" w:color="auto" w:fill="FFFFFF"/>
        <w:spacing w:before="90"/>
        <w:outlineLvl w:val="3"/>
        <w:rPr>
          <w:rFonts w:ascii="Times New Roman" w:eastAsia="Times New Roman" w:hAnsi="Times New Roman" w:cs="Times New Roman"/>
          <w:color w:val="2D3B45"/>
          <w:sz w:val="20"/>
          <w:szCs w:val="20"/>
        </w:rPr>
      </w:pPr>
      <w:r>
        <w:rPr>
          <w:rFonts w:ascii="Times New Roman" w:eastAsia="Times New Roman" w:hAnsi="Times New Roman" w:cs="Times New Roman"/>
          <w:color w:val="2D3B45"/>
          <w:sz w:val="20"/>
          <w:szCs w:val="20"/>
        </w:rPr>
        <w:t>Complete the ranking form for Identifying priorities for your first job.</w:t>
      </w:r>
    </w:p>
    <w:p w14:paraId="39898ADF" w14:textId="243C7AB0" w:rsidR="000C5C56" w:rsidRPr="000C5C56" w:rsidRDefault="000C5C56" w:rsidP="000C5C56">
      <w:pPr>
        <w:pStyle w:val="ListParagraph"/>
        <w:numPr>
          <w:ilvl w:val="0"/>
          <w:numId w:val="2"/>
        </w:numPr>
        <w:shd w:val="clear" w:color="auto" w:fill="FFFFFF"/>
        <w:spacing w:before="90"/>
        <w:outlineLvl w:val="3"/>
        <w:rPr>
          <w:rFonts w:ascii="Times New Roman" w:eastAsia="Times New Roman" w:hAnsi="Times New Roman" w:cs="Times New Roman"/>
          <w:color w:val="2D3B45"/>
          <w:sz w:val="20"/>
          <w:szCs w:val="20"/>
        </w:rPr>
      </w:pPr>
      <w:r>
        <w:rPr>
          <w:rFonts w:ascii="Times New Roman" w:eastAsia="Times New Roman" w:hAnsi="Times New Roman" w:cs="Times New Roman"/>
          <w:color w:val="2D3B45"/>
          <w:sz w:val="20"/>
          <w:szCs w:val="20"/>
        </w:rPr>
        <w:t xml:space="preserve">Compare and discuss your ranking from DQ 1 and this DQ. Did your priorities change? Why or why not? </w:t>
      </w:r>
    </w:p>
    <w:p w14:paraId="54C58586" w14:textId="77777777" w:rsidR="000C5C56" w:rsidRPr="000C5C56" w:rsidRDefault="000C5C56" w:rsidP="000C5C56">
      <w:pPr>
        <w:shd w:val="clear" w:color="auto" w:fill="FFFFFF"/>
        <w:spacing w:before="180"/>
        <w:rPr>
          <w:rFonts w:ascii="Times New Roman" w:eastAsia="Times New Roman" w:hAnsi="Times New Roman" w:cs="Times New Roman"/>
          <w:color w:val="2D3B45"/>
          <w:sz w:val="20"/>
          <w:szCs w:val="20"/>
        </w:rPr>
      </w:pPr>
      <w:r w:rsidRPr="000C5C56">
        <w:rPr>
          <w:rFonts w:ascii="Times New Roman" w:eastAsia="Times New Roman" w:hAnsi="Times New Roman" w:cs="Times New Roman"/>
          <w:b/>
          <w:bCs/>
          <w:color w:val="E03E2D"/>
          <w:sz w:val="20"/>
          <w:szCs w:val="20"/>
        </w:rPr>
        <w:t>Initial Discussion Board response will be due Wednesday at 2359.</w:t>
      </w:r>
    </w:p>
    <w:p w14:paraId="38A03FAB" w14:textId="77777777" w:rsidR="000C5C56" w:rsidRPr="000C5C56" w:rsidRDefault="000C5C56" w:rsidP="000C5C56">
      <w:pPr>
        <w:shd w:val="clear" w:color="auto" w:fill="FFFFFF"/>
        <w:spacing w:before="180"/>
        <w:rPr>
          <w:rFonts w:ascii="Times New Roman" w:eastAsia="Times New Roman" w:hAnsi="Times New Roman" w:cs="Times New Roman"/>
          <w:color w:val="2D3B45"/>
          <w:sz w:val="20"/>
          <w:szCs w:val="20"/>
        </w:rPr>
      </w:pPr>
      <w:r w:rsidRPr="000C5C56">
        <w:rPr>
          <w:rFonts w:ascii="Times New Roman" w:eastAsia="Times New Roman" w:hAnsi="Times New Roman" w:cs="Times New Roman"/>
          <w:color w:val="2D3B45"/>
          <w:sz w:val="20"/>
          <w:szCs w:val="20"/>
        </w:rPr>
        <w:t>After you have posted your initial response, you will need to respond to ONE peer. Keep these points in mind as you work through the peer response:</w:t>
      </w:r>
    </w:p>
    <w:p w14:paraId="76B762BA" w14:textId="77777777" w:rsidR="000C5C56" w:rsidRPr="000C5C56" w:rsidRDefault="000C5C56" w:rsidP="000C5C56">
      <w:pPr>
        <w:shd w:val="clear" w:color="auto" w:fill="FFFFFF"/>
        <w:spacing w:before="180"/>
        <w:rPr>
          <w:rFonts w:ascii="Times New Roman" w:eastAsia="Times New Roman" w:hAnsi="Times New Roman" w:cs="Times New Roman"/>
          <w:color w:val="2D3B45"/>
          <w:sz w:val="20"/>
          <w:szCs w:val="20"/>
        </w:rPr>
      </w:pPr>
      <w:r w:rsidRPr="000C5C56">
        <w:rPr>
          <w:rFonts w:ascii="Times New Roman" w:eastAsia="Times New Roman" w:hAnsi="Times New Roman" w:cs="Times New Roman"/>
          <w:b/>
          <w:bCs/>
          <w:color w:val="3598DB"/>
          <w:sz w:val="20"/>
          <w:szCs w:val="20"/>
        </w:rPr>
        <w:t>1. Your response post should be substantive and engaging. </w:t>
      </w:r>
    </w:p>
    <w:p w14:paraId="74537114" w14:textId="77777777" w:rsidR="000C5C56" w:rsidRPr="000C5C56" w:rsidRDefault="000C5C56" w:rsidP="000C5C56">
      <w:pPr>
        <w:shd w:val="clear" w:color="auto" w:fill="FFFFFF"/>
        <w:spacing w:before="180"/>
        <w:rPr>
          <w:rFonts w:ascii="Times New Roman" w:eastAsia="Times New Roman" w:hAnsi="Times New Roman" w:cs="Times New Roman"/>
          <w:color w:val="2D3B45"/>
          <w:sz w:val="20"/>
          <w:szCs w:val="20"/>
        </w:rPr>
      </w:pPr>
      <w:r w:rsidRPr="000C5C56">
        <w:rPr>
          <w:rFonts w:ascii="Times New Roman" w:eastAsia="Times New Roman" w:hAnsi="Times New Roman" w:cs="Times New Roman"/>
          <w:b/>
          <w:bCs/>
          <w:color w:val="3598DB"/>
          <w:sz w:val="20"/>
          <w:szCs w:val="20"/>
        </w:rPr>
        <w:t>2. You may offer constructive feedback or ask questions to encourage further discussion surrounding this topic. </w:t>
      </w:r>
    </w:p>
    <w:p w14:paraId="402601AE" w14:textId="77777777" w:rsidR="000C5C56" w:rsidRPr="000C5C56" w:rsidRDefault="000C5C56" w:rsidP="000C5C56">
      <w:pPr>
        <w:shd w:val="clear" w:color="auto" w:fill="FFFFFF"/>
        <w:spacing w:before="180"/>
        <w:rPr>
          <w:rFonts w:ascii="Times New Roman" w:eastAsia="Times New Roman" w:hAnsi="Times New Roman" w:cs="Times New Roman"/>
          <w:color w:val="2D3B45"/>
          <w:sz w:val="20"/>
          <w:szCs w:val="20"/>
        </w:rPr>
      </w:pPr>
      <w:r w:rsidRPr="000C5C56">
        <w:rPr>
          <w:rFonts w:ascii="Times New Roman" w:eastAsia="Times New Roman" w:hAnsi="Times New Roman" w:cs="Times New Roman"/>
          <w:b/>
          <w:bCs/>
          <w:color w:val="3598DB"/>
          <w:sz w:val="20"/>
          <w:szCs w:val="20"/>
        </w:rPr>
        <w:t>3. Within your peer response, you should locate and integrate one reference from a scholarly journal article to support what you are saying. It is not acceptable to simply place the reference at the end of your peer response post. You must integrate what the article is saying (through proper citations) within your peer response. </w:t>
      </w:r>
    </w:p>
    <w:p w14:paraId="0D1B3BF8" w14:textId="77777777" w:rsidR="000C5C56" w:rsidRPr="000C5C56" w:rsidRDefault="000C5C56" w:rsidP="000C5C56">
      <w:pPr>
        <w:shd w:val="clear" w:color="auto" w:fill="FFFFFF"/>
        <w:spacing w:before="180"/>
        <w:rPr>
          <w:rFonts w:ascii="Times New Roman" w:eastAsia="Times New Roman" w:hAnsi="Times New Roman" w:cs="Times New Roman"/>
          <w:color w:val="2D3B45"/>
          <w:sz w:val="20"/>
          <w:szCs w:val="20"/>
        </w:rPr>
      </w:pPr>
      <w:r w:rsidRPr="000C5C56">
        <w:rPr>
          <w:rFonts w:ascii="Times New Roman" w:eastAsia="Times New Roman" w:hAnsi="Times New Roman" w:cs="Times New Roman"/>
          <w:b/>
          <w:bCs/>
          <w:color w:val="E03E2D"/>
          <w:sz w:val="20"/>
          <w:szCs w:val="20"/>
        </w:rPr>
        <w:t>Peer Discussion Board response will be due Sunday at 2359.</w:t>
      </w:r>
    </w:p>
    <w:p w14:paraId="085F64EF" w14:textId="77777777" w:rsidR="009A154C" w:rsidRPr="000C5C56" w:rsidRDefault="009A154C">
      <w:pPr>
        <w:rPr>
          <w:rFonts w:ascii="Times New Roman" w:hAnsi="Times New Roman" w:cs="Times New Roman"/>
          <w:sz w:val="20"/>
          <w:szCs w:val="20"/>
        </w:rPr>
      </w:pPr>
    </w:p>
    <w:sectPr w:rsidR="009A154C" w:rsidRPr="000C5C56" w:rsidSect="00AC6E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46289"/>
    <w:multiLevelType w:val="hybridMultilevel"/>
    <w:tmpl w:val="92265D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BF1D58"/>
    <w:multiLevelType w:val="hybridMultilevel"/>
    <w:tmpl w:val="3AFE6FD8"/>
    <w:lvl w:ilvl="0" w:tplc="99BEA09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042481B"/>
    <w:multiLevelType w:val="hybridMultilevel"/>
    <w:tmpl w:val="E05487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17469044">
    <w:abstractNumId w:val="1"/>
  </w:num>
  <w:num w:numId="2" w16cid:durableId="1900629096">
    <w:abstractNumId w:val="2"/>
  </w:num>
  <w:num w:numId="3" w16cid:durableId="13893743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C56"/>
    <w:rsid w:val="000C5C56"/>
    <w:rsid w:val="009A154C"/>
    <w:rsid w:val="00AC07E1"/>
    <w:rsid w:val="00AC6E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CE6FE2D"/>
  <w15:chartTrackingRefBased/>
  <w15:docId w15:val="{C953E27B-900B-AD42-AE95-BC6E6680A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0C5C56"/>
    <w:pPr>
      <w:spacing w:before="100" w:beforeAutospacing="1" w:after="100" w:afterAutospacing="1"/>
      <w:outlineLvl w:val="3"/>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0C5C56"/>
    <w:rPr>
      <w:rFonts w:ascii="Times New Roman" w:eastAsia="Times New Roman" w:hAnsi="Times New Roman" w:cs="Times New Roman"/>
      <w:b/>
      <w:bCs/>
    </w:rPr>
  </w:style>
  <w:style w:type="character" w:styleId="Strong">
    <w:name w:val="Strong"/>
    <w:basedOn w:val="DefaultParagraphFont"/>
    <w:uiPriority w:val="22"/>
    <w:qFormat/>
    <w:rsid w:val="000C5C56"/>
    <w:rPr>
      <w:b/>
      <w:bCs/>
    </w:rPr>
  </w:style>
  <w:style w:type="paragraph" w:styleId="NormalWeb">
    <w:name w:val="Normal (Web)"/>
    <w:basedOn w:val="Normal"/>
    <w:uiPriority w:val="99"/>
    <w:semiHidden/>
    <w:unhideWhenUsed/>
    <w:rsid w:val="000C5C56"/>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0C5C56"/>
    <w:rPr>
      <w:color w:val="0000FF"/>
      <w:u w:val="single"/>
    </w:rPr>
  </w:style>
  <w:style w:type="character" w:customStyle="1" w:styleId="screenreader-only">
    <w:name w:val="screenreader-only"/>
    <w:basedOn w:val="DefaultParagraphFont"/>
    <w:rsid w:val="000C5C56"/>
  </w:style>
  <w:style w:type="paragraph" w:styleId="ListParagraph">
    <w:name w:val="List Paragraph"/>
    <w:basedOn w:val="Normal"/>
    <w:uiPriority w:val="34"/>
    <w:qFormat/>
    <w:rsid w:val="000C5C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270516">
      <w:bodyDiv w:val="1"/>
      <w:marLeft w:val="0"/>
      <w:marRight w:val="0"/>
      <w:marTop w:val="0"/>
      <w:marBottom w:val="0"/>
      <w:divBdr>
        <w:top w:val="none" w:sz="0" w:space="0" w:color="auto"/>
        <w:left w:val="none" w:sz="0" w:space="0" w:color="auto"/>
        <w:bottom w:val="none" w:sz="0" w:space="0" w:color="auto"/>
        <w:right w:val="none" w:sz="0" w:space="0" w:color="auto"/>
      </w:divBdr>
      <w:divsChild>
        <w:div w:id="1177696711">
          <w:marLeft w:val="0"/>
          <w:marRight w:val="0"/>
          <w:marTop w:val="0"/>
          <w:marBottom w:val="0"/>
          <w:divBdr>
            <w:top w:val="none" w:sz="0" w:space="0" w:color="auto"/>
            <w:left w:val="none" w:sz="0" w:space="0" w:color="auto"/>
            <w:bottom w:val="none" w:sz="0" w:space="0" w:color="auto"/>
            <w:right w:val="none" w:sz="0" w:space="0" w:color="auto"/>
          </w:divBdr>
        </w:div>
        <w:div w:id="455372030">
          <w:marLeft w:val="0"/>
          <w:marRight w:val="0"/>
          <w:marTop w:val="0"/>
          <w:marBottom w:val="0"/>
          <w:divBdr>
            <w:top w:val="none" w:sz="0" w:space="0" w:color="auto"/>
            <w:left w:val="none" w:sz="0" w:space="0" w:color="auto"/>
            <w:bottom w:val="none" w:sz="0" w:space="0" w:color="auto"/>
            <w:right w:val="none" w:sz="0" w:space="0" w:color="auto"/>
          </w:divBdr>
        </w:div>
        <w:div w:id="537818919">
          <w:marLeft w:val="0"/>
          <w:marRight w:val="0"/>
          <w:marTop w:val="0"/>
          <w:marBottom w:val="0"/>
          <w:divBdr>
            <w:top w:val="none" w:sz="0" w:space="0" w:color="auto"/>
            <w:left w:val="none" w:sz="0" w:space="0" w:color="auto"/>
            <w:bottom w:val="none" w:sz="0" w:space="0" w:color="auto"/>
            <w:right w:val="none" w:sz="0" w:space="0" w:color="auto"/>
          </w:divBdr>
          <w:divsChild>
            <w:div w:id="1812751281">
              <w:marLeft w:val="0"/>
              <w:marRight w:val="0"/>
              <w:marTop w:val="0"/>
              <w:marBottom w:val="0"/>
              <w:divBdr>
                <w:top w:val="none" w:sz="0" w:space="0" w:color="auto"/>
                <w:left w:val="none" w:sz="0" w:space="0" w:color="auto"/>
                <w:bottom w:val="none" w:sz="0" w:space="0" w:color="auto"/>
                <w:right w:val="none" w:sz="0" w:space="0" w:color="auto"/>
              </w:divBdr>
              <w:divsChild>
                <w:div w:id="189728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867087">
      <w:bodyDiv w:val="1"/>
      <w:marLeft w:val="0"/>
      <w:marRight w:val="0"/>
      <w:marTop w:val="0"/>
      <w:marBottom w:val="0"/>
      <w:divBdr>
        <w:top w:val="none" w:sz="0" w:space="0" w:color="auto"/>
        <w:left w:val="none" w:sz="0" w:space="0" w:color="auto"/>
        <w:bottom w:val="none" w:sz="0" w:space="0" w:color="auto"/>
        <w:right w:val="none" w:sz="0" w:space="0" w:color="auto"/>
      </w:divBdr>
      <w:divsChild>
        <w:div w:id="12390700">
          <w:marLeft w:val="0"/>
          <w:marRight w:val="0"/>
          <w:marTop w:val="0"/>
          <w:marBottom w:val="0"/>
          <w:divBdr>
            <w:top w:val="none" w:sz="0" w:space="0" w:color="auto"/>
            <w:left w:val="none" w:sz="0" w:space="0" w:color="auto"/>
            <w:bottom w:val="none" w:sz="0" w:space="0" w:color="auto"/>
            <w:right w:val="none" w:sz="0" w:space="0" w:color="auto"/>
          </w:divBdr>
        </w:div>
        <w:div w:id="1426685064">
          <w:marLeft w:val="0"/>
          <w:marRight w:val="0"/>
          <w:marTop w:val="0"/>
          <w:marBottom w:val="0"/>
          <w:divBdr>
            <w:top w:val="none" w:sz="0" w:space="0" w:color="auto"/>
            <w:left w:val="none" w:sz="0" w:space="0" w:color="auto"/>
            <w:bottom w:val="none" w:sz="0" w:space="0" w:color="auto"/>
            <w:right w:val="none" w:sz="0" w:space="0" w:color="auto"/>
          </w:divBdr>
        </w:div>
        <w:div w:id="1990819371">
          <w:marLeft w:val="0"/>
          <w:marRight w:val="0"/>
          <w:marTop w:val="0"/>
          <w:marBottom w:val="0"/>
          <w:divBdr>
            <w:top w:val="none" w:sz="0" w:space="0" w:color="auto"/>
            <w:left w:val="none" w:sz="0" w:space="0" w:color="auto"/>
            <w:bottom w:val="none" w:sz="0" w:space="0" w:color="auto"/>
            <w:right w:val="none" w:sz="0" w:space="0" w:color="auto"/>
          </w:divBdr>
          <w:divsChild>
            <w:div w:id="818884171">
              <w:marLeft w:val="0"/>
              <w:marRight w:val="0"/>
              <w:marTop w:val="0"/>
              <w:marBottom w:val="0"/>
              <w:divBdr>
                <w:top w:val="none" w:sz="0" w:space="0" w:color="auto"/>
                <w:left w:val="none" w:sz="0" w:space="0" w:color="auto"/>
                <w:bottom w:val="none" w:sz="0" w:space="0" w:color="auto"/>
                <w:right w:val="none" w:sz="0" w:space="0" w:color="auto"/>
              </w:divBdr>
              <w:divsChild>
                <w:div w:id="41309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A3FC95504F4F4EAEC7CB7EDC3A31D9" ma:contentTypeVersion="18" ma:contentTypeDescription="Create a new document." ma:contentTypeScope="" ma:versionID="2db8f97ead8d2eabeb71c8cba933003f">
  <xsd:schema xmlns:xsd="http://www.w3.org/2001/XMLSchema" xmlns:xs="http://www.w3.org/2001/XMLSchema" xmlns:p="http://schemas.microsoft.com/office/2006/metadata/properties" xmlns:ns2="a0ad7cf7-9df4-4068-a03d-78b876361f6b" xmlns:ns3="4e2703d6-479d-478d-982e-75bc83614786" targetNamespace="http://schemas.microsoft.com/office/2006/metadata/properties" ma:root="true" ma:fieldsID="58d369402c0428d8318b71f8df7ab072" ns2:_="" ns3:_="">
    <xsd:import namespace="a0ad7cf7-9df4-4068-a03d-78b876361f6b"/>
    <xsd:import namespace="4e2703d6-479d-478d-982e-75bc8361478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ad7cf7-9df4-4068-a03d-78b876361f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65461658-e800-4d69-b88b-f290455a531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e2703d6-479d-478d-982e-75bc8361478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a95ce274-4c76-4b01-92bd-d5152b560afa}" ma:internalName="TaxCatchAll" ma:showField="CatchAllData" ma:web="4e2703d6-479d-478d-982e-75bc836147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e2703d6-479d-478d-982e-75bc83614786" xsi:nil="true"/>
    <lcf76f155ced4ddcb4097134ff3c332f xmlns="a0ad7cf7-9df4-4068-a03d-78b876361f6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BDAE647-16CC-461C-BA31-59417CF93B43}"/>
</file>

<file path=customXml/itemProps2.xml><?xml version="1.0" encoding="utf-8"?>
<ds:datastoreItem xmlns:ds="http://schemas.openxmlformats.org/officeDocument/2006/customXml" ds:itemID="{6425062C-BFC6-40D9-9C34-F16C50C875B9}"/>
</file>

<file path=customXml/itemProps3.xml><?xml version="1.0" encoding="utf-8"?>
<ds:datastoreItem xmlns:ds="http://schemas.openxmlformats.org/officeDocument/2006/customXml" ds:itemID="{CB92C079-25AF-45A1-BF55-62E8DF01DBCD}"/>
</file>

<file path=docProps/app.xml><?xml version="1.0" encoding="utf-8"?>
<Properties xmlns="http://schemas.openxmlformats.org/officeDocument/2006/extended-properties" xmlns:vt="http://schemas.openxmlformats.org/officeDocument/2006/docPropsVTypes">
  <Template>Normal.dotm</Template>
  <TotalTime>1</TotalTime>
  <Pages>1</Pages>
  <Words>381</Words>
  <Characters>2177</Characters>
  <Application>Microsoft Office Word</Application>
  <DocSecurity>0</DocSecurity>
  <Lines>18</Lines>
  <Paragraphs>5</Paragraphs>
  <ScaleCrop>false</ScaleCrop>
  <Company/>
  <LinksUpToDate>false</LinksUpToDate>
  <CharactersWithSpaces>2553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sutherland</dc:creator>
  <cp:keywords/>
  <dc:description/>
  <cp:lastModifiedBy>Meghan Hixenbaugh</cp:lastModifiedBy>
  <cp:revision>2</cp:revision>
  <dcterms:created xsi:type="dcterms:W3CDTF">2023-06-27T15:40:00Z</dcterms:created>
  <dcterms:modified xsi:type="dcterms:W3CDTF">2023-06-27T15:40:00Z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0x01010026A3FC95504F4F4EAEC7CB7EDC3A31D9</vt:lpwstr>
  </property>
</Properties>
</file>